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6B" w:rsidRDefault="00920D66" w:rsidP="00F4306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777730" cy="7099975"/>
            <wp:effectExtent l="0" t="0" r="0" b="5715"/>
            <wp:docPr id="1" name="Рисунок 1" descr="C:\Users\Fail\Desktop\сканирование00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il\Desktop\сканирование0001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09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4306B" w:rsidRDefault="00F4306B" w:rsidP="00F4306B">
      <w:pPr>
        <w:rPr>
          <w:b/>
        </w:rPr>
      </w:pPr>
    </w:p>
    <w:p w:rsidR="00E60A3A" w:rsidRDefault="00E60A3A" w:rsidP="00F4306B">
      <w:pPr>
        <w:jc w:val="center"/>
        <w:rPr>
          <w:b/>
        </w:rPr>
      </w:pPr>
    </w:p>
    <w:p w:rsidR="00F4306B" w:rsidRDefault="00F4306B" w:rsidP="00F4306B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F4306B" w:rsidRDefault="00F4306B" w:rsidP="00F4306B">
      <w:pPr>
        <w:jc w:val="center"/>
        <w:rPr>
          <w:b/>
        </w:rPr>
      </w:pPr>
    </w:p>
    <w:p w:rsidR="00F4306B" w:rsidRPr="009520EB" w:rsidRDefault="00F4306B" w:rsidP="00F4306B">
      <w:pPr>
        <w:ind w:firstLine="426"/>
        <w:jc w:val="both"/>
      </w:pPr>
      <w:r w:rsidRPr="009520EB">
        <w:t xml:space="preserve">Рабочая </w:t>
      </w:r>
      <w:r>
        <w:t xml:space="preserve"> программа  по </w:t>
      </w:r>
      <w:r w:rsidR="00E60A3A">
        <w:t xml:space="preserve">изобразительному искусству для 5-7 </w:t>
      </w:r>
      <w:r w:rsidRPr="009520EB">
        <w:t xml:space="preserve"> классов составлена  на основе:</w:t>
      </w:r>
    </w:p>
    <w:p w:rsidR="00F4306B" w:rsidRPr="009520EB" w:rsidRDefault="00F4306B" w:rsidP="00F4306B">
      <w:pPr>
        <w:numPr>
          <w:ilvl w:val="0"/>
          <w:numId w:val="1"/>
        </w:numPr>
        <w:jc w:val="both"/>
      </w:pPr>
      <w:r w:rsidRPr="009520EB"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(с изменениями на 8 апреля 2015 года); </w:t>
      </w:r>
    </w:p>
    <w:p w:rsidR="00F4306B" w:rsidRDefault="00F4306B" w:rsidP="00F4306B">
      <w:pPr>
        <w:numPr>
          <w:ilvl w:val="0"/>
          <w:numId w:val="1"/>
        </w:numPr>
        <w:jc w:val="both"/>
      </w:pPr>
      <w:r w:rsidRPr="00F4306B">
        <w:t>Рабочая программа составлена на основе требований Федерального государственного образовательного стандарта основного общего образования. Примерные программы по учебным предметам. Изобразительное искусство,5-7классы.: проект - Москва «Просвещение» 2010, - 176с.- (Стандарты второго поколения)</w:t>
      </w:r>
    </w:p>
    <w:p w:rsidR="00F4306B" w:rsidRPr="009520EB" w:rsidRDefault="00F4306B" w:rsidP="00F4306B">
      <w:pPr>
        <w:numPr>
          <w:ilvl w:val="0"/>
          <w:numId w:val="1"/>
        </w:numPr>
        <w:jc w:val="both"/>
      </w:pPr>
      <w:r w:rsidRPr="009520EB">
        <w:t>Основной образовательной программы МБОУ  «Кильдуразовская основная общеобразовательная школа»  Апастовского муниципального района Республики Татарстан, реализующего федеральный государственный образовательный стандарт основного общего образования на 2017 – 2022 годы.</w:t>
      </w:r>
    </w:p>
    <w:p w:rsidR="00F4306B" w:rsidRDefault="00F4306B" w:rsidP="00F4306B">
      <w:pPr>
        <w:numPr>
          <w:ilvl w:val="0"/>
          <w:numId w:val="1"/>
        </w:numPr>
        <w:jc w:val="both"/>
      </w:pPr>
      <w:r w:rsidRPr="009520EB">
        <w:t xml:space="preserve">Учебного плана МБОУ – «Кильдуразовская основная общеобразовательная школа»  Апастовского муниципального района Республики Татарстан на 2020 – 2021 учебный год (утвержденного решением педагогического совета  (Протокол №1,  от  </w:t>
      </w:r>
      <w:r>
        <w:t>29</w:t>
      </w:r>
      <w:r w:rsidRPr="009520EB">
        <w:t xml:space="preserve"> августа  </w:t>
      </w:r>
      <w:r>
        <w:t>2021</w:t>
      </w:r>
      <w:r w:rsidRPr="009520EB">
        <w:t xml:space="preserve"> года).</w:t>
      </w:r>
    </w:p>
    <w:p w:rsidR="00F4306B" w:rsidRDefault="00F4306B" w:rsidP="00F4306B">
      <w:pPr>
        <w:ind w:left="720"/>
        <w:jc w:val="both"/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</w:rPr>
      </w:pPr>
      <w:r w:rsidRPr="00B91831">
        <w:rPr>
          <w:b/>
        </w:rPr>
        <w:t xml:space="preserve">       Цели  обучения: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</w:pPr>
      <w:r w:rsidRPr="00B91831">
        <w:rPr>
          <w:color w:val="003300"/>
        </w:rPr>
        <w:t xml:space="preserve">    </w:t>
      </w:r>
      <w:r w:rsidRPr="00B91831">
        <w:t>Одной из самых главных целей преподавания</w:t>
      </w:r>
      <w:r w:rsidRPr="00B91831">
        <w:rPr>
          <w:color w:val="0000FF"/>
        </w:rPr>
        <w:t xml:space="preserve"> </w:t>
      </w:r>
      <w:r w:rsidRPr="00B91831">
        <w:t>искусства является задача развитие у ребенка интереса к внутреннему миру человека, способности «углубления в себя», сознание своих внутренних переживаний. Это является залогом развития способности сопереживания.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</w:pPr>
      <w:r w:rsidRPr="00B91831">
        <w:rPr>
          <w:bCs/>
        </w:rPr>
        <w:t>развитие</w:t>
      </w:r>
      <w:r w:rsidRPr="00B91831">
        <w:t xml:space="preserve">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 </w:t>
      </w:r>
    </w:p>
    <w:p w:rsidR="00B91831" w:rsidRPr="00B91831" w:rsidRDefault="00B91831" w:rsidP="00B91831">
      <w:pPr>
        <w:suppressAutoHyphens w:val="0"/>
        <w:autoSpaceDN/>
        <w:ind w:firstLine="284"/>
        <w:jc w:val="both"/>
        <w:textAlignment w:val="auto"/>
        <w:rPr>
          <w:b/>
        </w:rPr>
      </w:pPr>
      <w:r w:rsidRPr="00B91831">
        <w:t xml:space="preserve">     </w:t>
      </w:r>
      <w:r w:rsidRPr="00B91831">
        <w:rPr>
          <w:b/>
        </w:rPr>
        <w:t>Задачи обучения:</w:t>
      </w:r>
    </w:p>
    <w:p w:rsidR="00B91831" w:rsidRPr="00B91831" w:rsidRDefault="00B91831" w:rsidP="00B91831">
      <w:pPr>
        <w:numPr>
          <w:ilvl w:val="0"/>
          <w:numId w:val="2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формирование опыта смыслового и эмоционально - ценностного вос</w:t>
      </w:r>
      <w:r w:rsidRPr="00B91831">
        <w:softHyphen/>
        <w:t>приятия визуального образа реальности и произведений искусства;</w:t>
      </w:r>
    </w:p>
    <w:p w:rsidR="00B91831" w:rsidRPr="00B91831" w:rsidRDefault="00B91831" w:rsidP="00B91831">
      <w:pPr>
        <w:numPr>
          <w:ilvl w:val="0"/>
          <w:numId w:val="2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освоение художественной культуры как формы материального вы</w:t>
      </w:r>
      <w:r w:rsidRPr="00B91831">
        <w:softHyphen/>
        <w:t>ражения в пространственных формах духовных ценностей;</w:t>
      </w:r>
    </w:p>
    <w:p w:rsidR="00B91831" w:rsidRPr="00B91831" w:rsidRDefault="00B91831" w:rsidP="00B91831">
      <w:pPr>
        <w:numPr>
          <w:ilvl w:val="0"/>
          <w:numId w:val="2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формирование понимания эмоционального и ценностного смысла визуально-пространственной формы;</w:t>
      </w:r>
    </w:p>
    <w:p w:rsidR="00B91831" w:rsidRPr="00B91831" w:rsidRDefault="00B91831" w:rsidP="00B91831">
      <w:pPr>
        <w:numPr>
          <w:ilvl w:val="0"/>
          <w:numId w:val="2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развитие творческого опыта как формирование способности к са</w:t>
      </w:r>
      <w:r w:rsidRPr="00B91831">
        <w:softHyphen/>
        <w:t>мостоятельным действиям в ситуации неопределенности;</w:t>
      </w:r>
    </w:p>
    <w:p w:rsidR="00B91831" w:rsidRPr="00B91831" w:rsidRDefault="00B91831" w:rsidP="00B91831">
      <w:pPr>
        <w:numPr>
          <w:ilvl w:val="0"/>
          <w:numId w:val="2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формирование активного, заинтересованного отношения к традици</w:t>
      </w:r>
      <w:r w:rsidRPr="00B91831">
        <w:softHyphen/>
        <w:t>ям культуры как к смысловой, эстетической и личностно-значимой ценности;</w:t>
      </w:r>
    </w:p>
    <w:p w:rsidR="00B91831" w:rsidRPr="00B91831" w:rsidRDefault="00B91831" w:rsidP="00B91831">
      <w:pPr>
        <w:numPr>
          <w:ilvl w:val="0"/>
          <w:numId w:val="2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воспитание уважения к истории культуры своего Отечества, выра</w:t>
      </w:r>
      <w:r w:rsidRPr="00B91831">
        <w:softHyphen/>
        <w:t>женной в ее архитектуре, изобразительном искусстве, в националь</w:t>
      </w:r>
      <w:r w:rsidRPr="00B91831">
        <w:softHyphen/>
        <w:t>ных образах предметно-материальной и пространственной среды и понимании красоты человека;</w:t>
      </w:r>
    </w:p>
    <w:p w:rsidR="00B91831" w:rsidRPr="00B91831" w:rsidRDefault="00B91831" w:rsidP="00B91831">
      <w:pPr>
        <w:numPr>
          <w:ilvl w:val="0"/>
          <w:numId w:val="2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развитие способности ориентироваться в мире современной художе</w:t>
      </w:r>
      <w:r w:rsidRPr="00B91831">
        <w:softHyphen/>
        <w:t>ственной культуры;</w:t>
      </w:r>
    </w:p>
    <w:p w:rsidR="00B91831" w:rsidRPr="00B91831" w:rsidRDefault="00B91831" w:rsidP="00B91831">
      <w:pPr>
        <w:numPr>
          <w:ilvl w:val="0"/>
          <w:numId w:val="2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lastRenderedPageBreak/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B91831">
        <w:softHyphen/>
        <w:t>зу и структурированию визуального образа, на основе его эмоцио</w:t>
      </w:r>
      <w:r w:rsidRPr="00B91831">
        <w:softHyphen/>
        <w:t>нально-нравственной оценки;</w:t>
      </w:r>
    </w:p>
    <w:p w:rsidR="00B91831" w:rsidRPr="00B91831" w:rsidRDefault="00B91831" w:rsidP="00B91831">
      <w:pPr>
        <w:numPr>
          <w:ilvl w:val="0"/>
          <w:numId w:val="2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овладение основами культуры практической работы различными ху</w:t>
      </w:r>
      <w:r w:rsidRPr="00B91831">
        <w:softHyphen/>
        <w:t>дожественными материалами и инструментами для эстетической ор</w:t>
      </w:r>
      <w:r w:rsidRPr="00B91831">
        <w:softHyphen/>
        <w:t>ганизации и оформления школьной, бытовой и производственной среды.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pacing w:val="3"/>
        </w:rPr>
      </w:pPr>
      <w:r w:rsidRPr="00B91831">
        <w:rPr>
          <w:spacing w:val="3"/>
        </w:rPr>
        <w:t xml:space="preserve">   </w:t>
      </w:r>
    </w:p>
    <w:p w:rsidR="00B91831" w:rsidRPr="00B91831" w:rsidRDefault="00B91831" w:rsidP="00B91831">
      <w:pPr>
        <w:suppressAutoHyphens w:val="0"/>
        <w:autoSpaceDN/>
        <w:jc w:val="center"/>
        <w:textAlignment w:val="auto"/>
        <w:rPr>
          <w:b/>
        </w:rPr>
      </w:pPr>
    </w:p>
    <w:p w:rsidR="00B91831" w:rsidRPr="00B91831" w:rsidRDefault="00B91831" w:rsidP="00B91831">
      <w:pPr>
        <w:suppressAutoHyphens w:val="0"/>
        <w:autoSpaceDN/>
        <w:jc w:val="center"/>
        <w:textAlignment w:val="auto"/>
        <w:rPr>
          <w:spacing w:val="3"/>
          <w:lang w:val="tt-RU"/>
        </w:rPr>
      </w:pPr>
      <w:r w:rsidRPr="00B91831">
        <w:rPr>
          <w:spacing w:val="3"/>
        </w:rPr>
        <w:t>ПЛАНИРУЕМЫЕ  РЕЗУЛЬТАТЫ ОБУЧЕНИЯ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pacing w:val="3"/>
          <w:lang w:val="tt-RU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sz w:val="20"/>
          <w:szCs w:val="20"/>
        </w:rPr>
      </w:pPr>
      <w:bookmarkStart w:id="1" w:name="bookmark0"/>
      <w:r w:rsidRPr="00B91831">
        <w:rPr>
          <w:b/>
          <w:sz w:val="20"/>
          <w:szCs w:val="20"/>
        </w:rPr>
        <w:t>ЛИЧНОСТНЫЕ, МЕТАПРЕДМЕТНЫЕ И ПРЕДМЕТНЫЕ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sz w:val="20"/>
          <w:szCs w:val="20"/>
        </w:rPr>
      </w:pPr>
      <w:r w:rsidRPr="00B91831">
        <w:rPr>
          <w:b/>
          <w:sz w:val="20"/>
          <w:szCs w:val="20"/>
        </w:rPr>
        <w:t>РЕЗУЛЬТАТЫ ОСВОЕНИЯ УЧЕБНОГО ПРЕДМЕТА</w:t>
      </w:r>
      <w:bookmarkEnd w:id="1"/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</w:rPr>
      </w:pPr>
    </w:p>
    <w:p w:rsidR="00B91831" w:rsidRPr="00B91831" w:rsidRDefault="00B91831" w:rsidP="00B91831">
      <w:pPr>
        <w:tabs>
          <w:tab w:val="left" w:pos="426"/>
        </w:tabs>
        <w:suppressAutoHyphens w:val="0"/>
        <w:autoSpaceDN/>
        <w:jc w:val="both"/>
        <w:textAlignment w:val="auto"/>
      </w:pPr>
      <w:r w:rsidRPr="00B91831">
        <w:t xml:space="preserve">      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B91831">
        <w:softHyphen/>
        <w:t>разительному искусству направлено на достижение учащимися личностных, метапредметных и предметных результатов.</w:t>
      </w:r>
    </w:p>
    <w:p w:rsidR="00B91831" w:rsidRPr="00B91831" w:rsidRDefault="00B91831" w:rsidP="00B91831">
      <w:pPr>
        <w:tabs>
          <w:tab w:val="left" w:pos="567"/>
        </w:tabs>
        <w:suppressAutoHyphens w:val="0"/>
        <w:autoSpaceDN/>
        <w:jc w:val="both"/>
        <w:textAlignment w:val="auto"/>
      </w:pPr>
      <w:r w:rsidRPr="00B91831">
        <w:rPr>
          <w:b/>
          <w:bCs/>
        </w:rPr>
        <w:t xml:space="preserve">      Личностные результаты</w:t>
      </w:r>
      <w:r w:rsidRPr="00B91831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B91831" w:rsidRPr="00B91831" w:rsidRDefault="00B91831" w:rsidP="00B91831">
      <w:pPr>
        <w:numPr>
          <w:ilvl w:val="0"/>
          <w:numId w:val="3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B91831">
        <w:softHyphen/>
        <w:t>ние своей этнической принадлежности, знание культуры своего на</w:t>
      </w:r>
      <w:r w:rsidRPr="00B91831"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B91831" w:rsidRPr="00B91831" w:rsidRDefault="00B91831" w:rsidP="00B91831">
      <w:pPr>
        <w:numPr>
          <w:ilvl w:val="0"/>
          <w:numId w:val="3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B91831" w:rsidRPr="00B91831" w:rsidRDefault="00B91831" w:rsidP="00B91831">
      <w:pPr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формирование целостного мировоззрения, учитывающего культур</w:t>
      </w:r>
      <w:r w:rsidRPr="00B91831">
        <w:softHyphen/>
        <w:t>ное, языковое, духовное многообразие современного мира;</w:t>
      </w:r>
    </w:p>
    <w:p w:rsidR="00B91831" w:rsidRPr="00B91831" w:rsidRDefault="00B91831" w:rsidP="00B91831">
      <w:pPr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формирование осознанного, уважительного и доброжелательного от</w:t>
      </w:r>
      <w:r w:rsidRPr="00B91831">
        <w:softHyphen/>
        <w:t>ношения к другому человеку, его мнению, мировоззрению, культу</w:t>
      </w:r>
      <w:r w:rsidRPr="00B91831">
        <w:softHyphen/>
        <w:t>ре; готовности и способности вести диалог с другими людьми и достигать в нем взаимопонимания;</w:t>
      </w:r>
    </w:p>
    <w:p w:rsidR="00B91831" w:rsidRPr="00B91831" w:rsidRDefault="00B91831" w:rsidP="00B91831">
      <w:pPr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развитие морального сознания и компетентности в решении мо</w:t>
      </w:r>
      <w:r w:rsidRPr="00B91831"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B91831">
        <w:softHyphen/>
        <w:t>ветственного отношения к собственным поступкам;</w:t>
      </w:r>
    </w:p>
    <w:p w:rsidR="00B91831" w:rsidRPr="00B91831" w:rsidRDefault="00B91831" w:rsidP="00B91831">
      <w:pPr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формирование коммуникативной компетентности в общении и со</w:t>
      </w:r>
      <w:r w:rsidRPr="00B91831">
        <w:softHyphen/>
        <w:t>трудничестве со сверстниками, взрослыми в процессе образователь</w:t>
      </w:r>
      <w:r w:rsidRPr="00B91831">
        <w:softHyphen/>
        <w:t>ной, творческой деятельности;</w:t>
      </w:r>
    </w:p>
    <w:p w:rsidR="00B91831" w:rsidRPr="00B91831" w:rsidRDefault="00B91831" w:rsidP="00B91831">
      <w:pPr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B91831" w:rsidRPr="00B91831" w:rsidRDefault="00B91831" w:rsidP="00B91831">
      <w:pPr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B91831">
        <w:softHyphen/>
        <w:t>ческого характера.</w:t>
      </w:r>
    </w:p>
    <w:p w:rsidR="00B91831" w:rsidRPr="00B91831" w:rsidRDefault="00B91831" w:rsidP="00B91831">
      <w:pPr>
        <w:tabs>
          <w:tab w:val="left" w:pos="284"/>
          <w:tab w:val="left" w:pos="426"/>
        </w:tabs>
        <w:suppressAutoHyphens w:val="0"/>
        <w:autoSpaceDN/>
        <w:jc w:val="both"/>
        <w:textAlignment w:val="auto"/>
      </w:pPr>
      <w:r w:rsidRPr="00B91831">
        <w:rPr>
          <w:b/>
          <w:bCs/>
        </w:rPr>
        <w:t xml:space="preserve">      Метапредметные результаты</w:t>
      </w:r>
      <w:r w:rsidRPr="00B91831">
        <w:t xml:space="preserve"> характеризуют уровень сформиро</w:t>
      </w:r>
      <w:r w:rsidRPr="00B91831">
        <w:softHyphen/>
        <w:t>ванности  универсальных способностей учащихся, проявляющихся в познавательной и практической творческой деятельности:</w:t>
      </w:r>
    </w:p>
    <w:p w:rsidR="00B91831" w:rsidRPr="00B91831" w:rsidRDefault="00B91831" w:rsidP="00B91831">
      <w:pPr>
        <w:numPr>
          <w:ilvl w:val="0"/>
          <w:numId w:val="5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B91831">
        <w:softHyphen/>
        <w:t>ятельности, развивать мотивы и интересы своей познавательной де</w:t>
      </w:r>
      <w:r w:rsidRPr="00B91831">
        <w:softHyphen/>
        <w:t>ятельности;</w:t>
      </w:r>
    </w:p>
    <w:p w:rsidR="00B91831" w:rsidRPr="00B91831" w:rsidRDefault="00B91831" w:rsidP="00B91831">
      <w:pPr>
        <w:numPr>
          <w:ilvl w:val="0"/>
          <w:numId w:val="5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91831" w:rsidRPr="00B91831" w:rsidRDefault="00B91831" w:rsidP="00B91831">
      <w:pPr>
        <w:numPr>
          <w:ilvl w:val="0"/>
          <w:numId w:val="5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B91831">
        <w:softHyphen/>
        <w:t>ствии с изменяющейся ситуацией;</w:t>
      </w:r>
    </w:p>
    <w:p w:rsidR="00B91831" w:rsidRPr="00B91831" w:rsidRDefault="00B91831" w:rsidP="00B91831">
      <w:pPr>
        <w:numPr>
          <w:ilvl w:val="0"/>
          <w:numId w:val="5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умение оценивать правильность выполнения учебной задачи, собственные возможности ее решения;</w:t>
      </w:r>
    </w:p>
    <w:p w:rsidR="00B91831" w:rsidRPr="00B91831" w:rsidRDefault="00B91831" w:rsidP="00B91831">
      <w:pPr>
        <w:numPr>
          <w:ilvl w:val="0"/>
          <w:numId w:val="5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91831" w:rsidRPr="00B91831" w:rsidRDefault="00B91831" w:rsidP="00B91831">
      <w:pPr>
        <w:numPr>
          <w:ilvl w:val="0"/>
          <w:numId w:val="5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умение организовывать учебное сотрудничество и совместную дея</w:t>
      </w:r>
      <w:r w:rsidRPr="00B91831"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B91831">
        <w:softHyphen/>
        <w:t>ве согласования позиций и учета интересов; формулировать, аргу</w:t>
      </w:r>
      <w:r w:rsidRPr="00B91831">
        <w:softHyphen/>
        <w:t>ментировать и отстаивать свое мнение.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</w:pPr>
      <w:r w:rsidRPr="00B91831">
        <w:rPr>
          <w:b/>
          <w:bCs/>
        </w:rPr>
        <w:t xml:space="preserve">        Предметные результаты</w:t>
      </w:r>
      <w:r w:rsidRPr="00B91831">
        <w:t xml:space="preserve"> характеризуют опыт учащихся в художе</w:t>
      </w:r>
      <w:r w:rsidRPr="00B91831">
        <w:softHyphen/>
        <w:t>ственно-творческой деятельности, который приобретается и закрепля</w:t>
      </w:r>
      <w:r w:rsidRPr="00B91831">
        <w:softHyphen/>
        <w:t>ется в процессе освоения учебного предмета:</w:t>
      </w:r>
    </w:p>
    <w:p w:rsidR="00B91831" w:rsidRPr="00B91831" w:rsidRDefault="00B91831" w:rsidP="00B91831">
      <w:pPr>
        <w:numPr>
          <w:ilvl w:val="0"/>
          <w:numId w:val="7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B91831">
        <w:rPr>
          <w:rFonts w:cs="Sylfaen"/>
          <w:iCs/>
        </w:rPr>
        <w:t>жизни и сред</w:t>
      </w:r>
      <w:r w:rsidRPr="00B91831">
        <w:t xml:space="preserve">ства организации общения; развитие эстетического, </w:t>
      </w:r>
      <w:r w:rsidRPr="00B91831">
        <w:rPr>
          <w:rFonts w:cs="Sylfaen"/>
          <w:iCs/>
        </w:rPr>
        <w:t>эмоционально</w:t>
      </w:r>
      <w:r w:rsidRPr="00B91831">
        <w:rPr>
          <w:spacing w:val="30"/>
        </w:rPr>
        <w:t>-</w:t>
      </w:r>
      <w:r w:rsidRPr="00B91831">
        <w:t>ценностного видения окружающего мира; развитие наблюдательности, способности к сопереживанию, зрительной памяти, ассоциативного</w:t>
      </w:r>
      <w:r w:rsidRPr="00B91831">
        <w:rPr>
          <w:lang w:eastAsia="en-US"/>
        </w:rPr>
        <w:t xml:space="preserve"> </w:t>
      </w:r>
      <w:r w:rsidRPr="00B91831">
        <w:t>мышления, художественного вкуса и творческого воображения;</w:t>
      </w:r>
    </w:p>
    <w:p w:rsidR="00B91831" w:rsidRPr="00B91831" w:rsidRDefault="00B91831" w:rsidP="00B91831">
      <w:pPr>
        <w:numPr>
          <w:ilvl w:val="0"/>
          <w:numId w:val="6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rPr>
          <w:rFonts w:cs="Sylfaen"/>
          <w:iCs/>
        </w:rPr>
        <w:t>развитие</w:t>
      </w:r>
      <w:r w:rsidRPr="00B91831"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B91831" w:rsidRPr="00B91831" w:rsidRDefault="00B91831" w:rsidP="00B91831">
      <w:pPr>
        <w:numPr>
          <w:ilvl w:val="0"/>
          <w:numId w:val="6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lastRenderedPageBreak/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B91831" w:rsidRPr="00B91831" w:rsidRDefault="00B91831" w:rsidP="00B91831">
      <w:pPr>
        <w:numPr>
          <w:ilvl w:val="0"/>
          <w:numId w:val="6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B91831" w:rsidRPr="00B91831" w:rsidRDefault="00B91831" w:rsidP="00B91831">
      <w:pPr>
        <w:numPr>
          <w:ilvl w:val="0"/>
          <w:numId w:val="6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B91831" w:rsidRPr="00B91831" w:rsidRDefault="00B91831" w:rsidP="00B91831">
      <w:pPr>
        <w:numPr>
          <w:ilvl w:val="0"/>
          <w:numId w:val="6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</w:t>
      </w:r>
      <w:r w:rsidRPr="00B91831">
        <w:softHyphen/>
        <w:t>тельности, в том числе базирующихся на ИКТ (цифровая фотогра</w:t>
      </w:r>
      <w:r w:rsidRPr="00B91831">
        <w:softHyphen/>
        <w:t>фия, видеозапись, компьютерная графика, мультипликация и анимация);</w:t>
      </w:r>
    </w:p>
    <w:p w:rsidR="00B91831" w:rsidRPr="00B91831" w:rsidRDefault="00B91831" w:rsidP="00B91831">
      <w:pPr>
        <w:numPr>
          <w:ilvl w:val="0"/>
          <w:numId w:val="6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развитие потребности в общении с произведениями изобразитель</w:t>
      </w:r>
      <w:r w:rsidRPr="00B91831">
        <w:softHyphen/>
        <w:t>ного искусства, освоение практических умений и навыков вос</w:t>
      </w:r>
      <w:r w:rsidRPr="00B91831">
        <w:softHyphen/>
        <w:t>приятия, интерпретации и оценки произведений искусства; фор</w:t>
      </w:r>
      <w:r w:rsidRPr="00B91831"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B91831" w:rsidRPr="00B91831" w:rsidRDefault="00B91831" w:rsidP="00B91831">
      <w:pPr>
        <w:numPr>
          <w:ilvl w:val="0"/>
          <w:numId w:val="6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осознание значения искусства и творчества в личной и культурной самоидентификации личности;</w:t>
      </w:r>
    </w:p>
    <w:p w:rsidR="00B91831" w:rsidRPr="00B91831" w:rsidRDefault="00B91831" w:rsidP="00B91831">
      <w:pPr>
        <w:numPr>
          <w:ilvl w:val="0"/>
          <w:numId w:val="6"/>
        </w:numPr>
        <w:suppressAutoHyphens w:val="0"/>
        <w:autoSpaceDN/>
        <w:spacing w:after="200" w:line="276" w:lineRule="auto"/>
        <w:jc w:val="both"/>
        <w:textAlignment w:val="auto"/>
      </w:pPr>
      <w:r w:rsidRPr="00B91831"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</w:rPr>
      </w:pPr>
    </w:p>
    <w:p w:rsidR="00B91831" w:rsidRPr="00B91831" w:rsidRDefault="00B91831" w:rsidP="00B91831">
      <w:pPr>
        <w:suppressAutoHyphens w:val="0"/>
        <w:autoSpaceDN/>
        <w:jc w:val="center"/>
        <w:textAlignment w:val="auto"/>
        <w:rPr>
          <w:b/>
          <w:lang w:val="tt-RU"/>
        </w:rPr>
      </w:pPr>
      <w:r w:rsidRPr="00B91831">
        <w:rPr>
          <w:b/>
        </w:rPr>
        <w:t xml:space="preserve">Содержание </w:t>
      </w:r>
      <w:r w:rsidRPr="00B91831">
        <w:rPr>
          <w:b/>
          <w:lang w:val="tt-RU"/>
        </w:rPr>
        <w:t>учебного предмета</w:t>
      </w:r>
      <w:r w:rsidR="00E60A3A">
        <w:rPr>
          <w:b/>
          <w:lang w:val="tt-RU"/>
        </w:rPr>
        <w:t xml:space="preserve"> в 5 классе</w:t>
      </w:r>
    </w:p>
    <w:p w:rsidR="00B91831" w:rsidRPr="00B91831" w:rsidRDefault="00B91831" w:rsidP="00B91831">
      <w:pPr>
        <w:suppressAutoHyphens w:val="0"/>
        <w:autoSpaceDN/>
        <w:jc w:val="center"/>
        <w:textAlignment w:val="auto"/>
        <w:rPr>
          <w:b/>
          <w:lang w:val="tt-RU"/>
        </w:rPr>
      </w:pPr>
    </w:p>
    <w:p w:rsidR="00B91831" w:rsidRPr="00B91831" w:rsidRDefault="00B91831" w:rsidP="00B91831">
      <w:pPr>
        <w:suppressAutoHyphens w:val="0"/>
        <w:autoSpaceDN/>
        <w:contextualSpacing/>
        <w:jc w:val="center"/>
        <w:textAlignment w:val="auto"/>
        <w:rPr>
          <w:b/>
        </w:rPr>
      </w:pPr>
      <w:r w:rsidRPr="00B91831">
        <w:rPr>
          <w:b/>
        </w:rPr>
        <w:t>Распределение тем по разделам</w:t>
      </w:r>
    </w:p>
    <w:p w:rsidR="00B91831" w:rsidRPr="00B91831" w:rsidRDefault="00B91831" w:rsidP="00B91831">
      <w:pPr>
        <w:suppressAutoHyphens w:val="0"/>
        <w:autoSpaceDN/>
        <w:textAlignment w:val="auto"/>
        <w:rPr>
          <w:sz w:val="22"/>
          <w:szCs w:val="22"/>
          <w:lang w:bidi="he-IL"/>
        </w:rPr>
      </w:pP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1"/>
        <w:gridCol w:w="1165"/>
      </w:tblGrid>
      <w:tr w:rsidR="00B91831" w:rsidRPr="00B91831" w:rsidTr="00BE15FE">
        <w:trPr>
          <w:jc w:val="center"/>
        </w:trPr>
        <w:tc>
          <w:tcPr>
            <w:tcW w:w="6141" w:type="dxa"/>
          </w:tcPr>
          <w:p w:rsidR="00B91831" w:rsidRPr="00B91831" w:rsidRDefault="00B91831" w:rsidP="00B91831">
            <w:pPr>
              <w:suppressAutoHyphens w:val="0"/>
              <w:autoSpaceDN/>
              <w:textAlignment w:val="auto"/>
              <w:rPr>
                <w:b/>
                <w:sz w:val="22"/>
                <w:szCs w:val="22"/>
              </w:rPr>
            </w:pPr>
            <w:r w:rsidRPr="00B91831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165" w:type="dxa"/>
          </w:tcPr>
          <w:p w:rsidR="00B91831" w:rsidRPr="00B91831" w:rsidRDefault="00B91831" w:rsidP="00B91831">
            <w:pPr>
              <w:suppressAutoHyphens w:val="0"/>
              <w:autoSpaceDN/>
              <w:textAlignment w:val="auto"/>
              <w:rPr>
                <w:b/>
                <w:sz w:val="22"/>
                <w:szCs w:val="22"/>
              </w:rPr>
            </w:pPr>
            <w:r w:rsidRPr="00B91831">
              <w:rPr>
                <w:b/>
                <w:sz w:val="22"/>
                <w:szCs w:val="22"/>
              </w:rPr>
              <w:t>Кол-во часов</w:t>
            </w:r>
          </w:p>
        </w:tc>
      </w:tr>
      <w:tr w:rsidR="00B91831" w:rsidRPr="00B91831" w:rsidTr="00BE15FE">
        <w:trPr>
          <w:jc w:val="center"/>
        </w:trPr>
        <w:tc>
          <w:tcPr>
            <w:tcW w:w="6141" w:type="dxa"/>
          </w:tcPr>
          <w:p w:rsidR="00B91831" w:rsidRPr="00B91831" w:rsidRDefault="00B91831" w:rsidP="00B91831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 w:rsidRPr="00B91831">
              <w:rPr>
                <w:sz w:val="22"/>
                <w:szCs w:val="22"/>
              </w:rPr>
              <w:t xml:space="preserve">«Древние корни народного искусства» </w:t>
            </w:r>
          </w:p>
        </w:tc>
        <w:tc>
          <w:tcPr>
            <w:tcW w:w="1165" w:type="dxa"/>
          </w:tcPr>
          <w:p w:rsidR="00B91831" w:rsidRPr="00B91831" w:rsidRDefault="00B91831" w:rsidP="00B91831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 w:rsidRPr="00B91831">
              <w:rPr>
                <w:sz w:val="22"/>
                <w:szCs w:val="22"/>
              </w:rPr>
              <w:t>9</w:t>
            </w:r>
          </w:p>
        </w:tc>
      </w:tr>
      <w:tr w:rsidR="00B91831" w:rsidRPr="00B91831" w:rsidTr="00BE15FE">
        <w:trPr>
          <w:jc w:val="center"/>
        </w:trPr>
        <w:tc>
          <w:tcPr>
            <w:tcW w:w="6141" w:type="dxa"/>
          </w:tcPr>
          <w:p w:rsidR="00B91831" w:rsidRPr="00B91831" w:rsidRDefault="00B91831" w:rsidP="00B91831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 w:rsidRPr="00B91831">
              <w:rPr>
                <w:sz w:val="22"/>
                <w:szCs w:val="22"/>
              </w:rPr>
              <w:t>«Связь времен в народном искусстве»</w:t>
            </w:r>
          </w:p>
        </w:tc>
        <w:tc>
          <w:tcPr>
            <w:tcW w:w="1165" w:type="dxa"/>
          </w:tcPr>
          <w:p w:rsidR="00B91831" w:rsidRPr="00B91831" w:rsidRDefault="00B91831" w:rsidP="00B91831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 w:rsidRPr="00B91831">
              <w:rPr>
                <w:sz w:val="22"/>
                <w:szCs w:val="22"/>
              </w:rPr>
              <w:t>7</w:t>
            </w:r>
          </w:p>
        </w:tc>
      </w:tr>
      <w:tr w:rsidR="00B91831" w:rsidRPr="00B91831" w:rsidTr="00BE15FE">
        <w:trPr>
          <w:jc w:val="center"/>
        </w:trPr>
        <w:tc>
          <w:tcPr>
            <w:tcW w:w="6141" w:type="dxa"/>
          </w:tcPr>
          <w:p w:rsidR="00B91831" w:rsidRPr="00B91831" w:rsidRDefault="00B91831" w:rsidP="00B91831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 w:rsidRPr="00B91831">
              <w:rPr>
                <w:sz w:val="22"/>
                <w:szCs w:val="22"/>
              </w:rPr>
              <w:t>«Декор - человек, общество, время»</w:t>
            </w:r>
          </w:p>
        </w:tc>
        <w:tc>
          <w:tcPr>
            <w:tcW w:w="1165" w:type="dxa"/>
          </w:tcPr>
          <w:p w:rsidR="00B91831" w:rsidRPr="00B91831" w:rsidRDefault="00B91831" w:rsidP="00B91831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 w:rsidRPr="00B91831">
              <w:rPr>
                <w:sz w:val="22"/>
                <w:szCs w:val="22"/>
              </w:rPr>
              <w:t>10</w:t>
            </w:r>
          </w:p>
        </w:tc>
      </w:tr>
      <w:tr w:rsidR="00B91831" w:rsidRPr="00B91831" w:rsidTr="00BE15FE">
        <w:trPr>
          <w:jc w:val="center"/>
        </w:trPr>
        <w:tc>
          <w:tcPr>
            <w:tcW w:w="6141" w:type="dxa"/>
          </w:tcPr>
          <w:p w:rsidR="00B91831" w:rsidRPr="00B91831" w:rsidRDefault="00B91831" w:rsidP="00B91831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 w:rsidRPr="00B91831">
              <w:rPr>
                <w:sz w:val="22"/>
                <w:szCs w:val="22"/>
              </w:rPr>
              <w:t>«Декоративное искусство в современном мире».</w:t>
            </w:r>
          </w:p>
        </w:tc>
        <w:tc>
          <w:tcPr>
            <w:tcW w:w="1165" w:type="dxa"/>
          </w:tcPr>
          <w:p w:rsidR="00B91831" w:rsidRPr="00B91831" w:rsidRDefault="00B91831" w:rsidP="00B91831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 w:rsidRPr="00B91831">
              <w:rPr>
                <w:sz w:val="22"/>
                <w:szCs w:val="22"/>
              </w:rPr>
              <w:t>8</w:t>
            </w:r>
          </w:p>
        </w:tc>
      </w:tr>
      <w:tr w:rsidR="00B91831" w:rsidRPr="00B91831" w:rsidTr="00BE15FE">
        <w:trPr>
          <w:jc w:val="center"/>
        </w:trPr>
        <w:tc>
          <w:tcPr>
            <w:tcW w:w="6141" w:type="dxa"/>
          </w:tcPr>
          <w:p w:rsidR="00B91831" w:rsidRPr="00B91831" w:rsidRDefault="00B91831" w:rsidP="00B91831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 w:rsidRPr="00B91831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65" w:type="dxa"/>
          </w:tcPr>
          <w:p w:rsidR="00B91831" w:rsidRPr="00B91831" w:rsidRDefault="00B91831" w:rsidP="00B91831">
            <w:pPr>
              <w:suppressAutoHyphens w:val="0"/>
              <w:autoSpaceDN/>
              <w:textAlignment w:val="auto"/>
              <w:rPr>
                <w:sz w:val="22"/>
                <w:szCs w:val="22"/>
                <w:lang w:val="tt-RU"/>
              </w:rPr>
            </w:pPr>
            <w:r w:rsidRPr="00B91831">
              <w:rPr>
                <w:sz w:val="22"/>
                <w:szCs w:val="22"/>
              </w:rPr>
              <w:t>34</w:t>
            </w:r>
          </w:p>
        </w:tc>
      </w:tr>
    </w:tbl>
    <w:p w:rsidR="00B91831" w:rsidRPr="00B91831" w:rsidRDefault="00B91831" w:rsidP="00B91831">
      <w:pPr>
        <w:suppressAutoHyphens w:val="0"/>
        <w:autoSpaceDN/>
        <w:textAlignment w:val="auto"/>
        <w:rPr>
          <w:b/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center"/>
        <w:textAlignment w:val="auto"/>
        <w:rPr>
          <w:b/>
          <w:sz w:val="22"/>
          <w:szCs w:val="22"/>
        </w:rPr>
      </w:pPr>
      <w:r w:rsidRPr="00B91831">
        <w:rPr>
          <w:b/>
          <w:sz w:val="22"/>
          <w:szCs w:val="22"/>
        </w:rPr>
        <w:t xml:space="preserve"> «Древние корни народного искусства» (</w:t>
      </w:r>
      <w:r w:rsidRPr="00B91831">
        <w:rPr>
          <w:b/>
          <w:sz w:val="22"/>
          <w:szCs w:val="22"/>
          <w:lang w:val="tt-RU"/>
        </w:rPr>
        <w:t>9</w:t>
      </w:r>
      <w:r w:rsidRPr="00B91831">
        <w:rPr>
          <w:b/>
          <w:sz w:val="22"/>
          <w:szCs w:val="22"/>
        </w:rPr>
        <w:t xml:space="preserve"> ч)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ab/>
        <w:t xml:space="preserve"> Знакомятся с традиционными образами в народном искусстве (мать-земля, древо жизни, конь-лось-олень, птица, солнечные знаки), крестьянским домом, рассматривается как художественный образ, отражающий взаимосвязь большого космоса (макрокосма) и мира человека, жизненно важные участки крестьянского интерьера, освоении языка орнамента на материале русской народной вышивки, знакомство с костюмом Белгородской области и народно-праздничными обрядами.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Древние образы в народном искусстве.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Убранство русской избы.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Внутренний мир русской избы.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Конструкция, декор предметов народного быта и труда.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Русская народная вышивка.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Народный праздничный костюм.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Народные праздничные обряды.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ind w:left="360"/>
        <w:jc w:val="both"/>
        <w:textAlignment w:val="auto"/>
        <w:rPr>
          <w:i/>
          <w:sz w:val="22"/>
          <w:szCs w:val="22"/>
        </w:rPr>
      </w:pPr>
      <w:r w:rsidRPr="00B91831">
        <w:rPr>
          <w:i/>
          <w:color w:val="000000"/>
          <w:spacing w:val="8"/>
          <w:sz w:val="22"/>
          <w:szCs w:val="22"/>
        </w:rPr>
        <w:t xml:space="preserve">1 тема. </w:t>
      </w:r>
      <w:r w:rsidRPr="00B91831">
        <w:rPr>
          <w:bCs/>
          <w:i/>
          <w:color w:val="000000"/>
          <w:spacing w:val="8"/>
          <w:sz w:val="22"/>
          <w:szCs w:val="22"/>
        </w:rPr>
        <w:t>Древние образы в народном искусстве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2"/>
          <w:sz w:val="22"/>
          <w:szCs w:val="22"/>
        </w:rPr>
        <w:t xml:space="preserve">Традиционные образы народного (крестьянского) прикладного </w:t>
      </w:r>
      <w:r w:rsidRPr="00B91831">
        <w:rPr>
          <w:color w:val="000000"/>
          <w:spacing w:val="5"/>
          <w:sz w:val="22"/>
          <w:szCs w:val="22"/>
        </w:rPr>
        <w:t>искусства — солярные знаки, конь, птица, мать-земля, древо жиз</w:t>
      </w:r>
      <w:r w:rsidRPr="00B91831">
        <w:rPr>
          <w:color w:val="000000"/>
          <w:spacing w:val="5"/>
          <w:sz w:val="22"/>
          <w:szCs w:val="22"/>
        </w:rPr>
        <w:softHyphen/>
      </w:r>
      <w:r w:rsidRPr="00B91831">
        <w:rPr>
          <w:color w:val="000000"/>
          <w:spacing w:val="9"/>
          <w:sz w:val="22"/>
          <w:szCs w:val="22"/>
        </w:rPr>
        <w:t xml:space="preserve">ни — как выражение мифопоэтических представлений человека </w:t>
      </w:r>
      <w:r w:rsidRPr="00B91831">
        <w:rPr>
          <w:bCs/>
          <w:color w:val="000000"/>
          <w:spacing w:val="3"/>
          <w:sz w:val="22"/>
          <w:szCs w:val="22"/>
        </w:rPr>
        <w:t xml:space="preserve">о </w:t>
      </w:r>
      <w:r w:rsidRPr="00B91831">
        <w:rPr>
          <w:color w:val="000000"/>
          <w:spacing w:val="3"/>
          <w:sz w:val="22"/>
          <w:szCs w:val="22"/>
        </w:rPr>
        <w:t>мире, как память народа. Декоративные изображения как обо</w:t>
      </w:r>
      <w:r w:rsidRPr="00B91831">
        <w:rPr>
          <w:color w:val="000000"/>
          <w:spacing w:val="3"/>
          <w:sz w:val="22"/>
          <w:szCs w:val="22"/>
        </w:rPr>
        <w:softHyphen/>
      </w:r>
      <w:r w:rsidRPr="00B91831">
        <w:rPr>
          <w:color w:val="000000"/>
          <w:spacing w:val="2"/>
          <w:sz w:val="22"/>
          <w:szCs w:val="22"/>
        </w:rPr>
        <w:t>значение жизненно важных для человека смыслов, их условно-</w:t>
      </w:r>
      <w:r w:rsidRPr="00B91831">
        <w:rPr>
          <w:color w:val="000000"/>
          <w:spacing w:val="4"/>
          <w:sz w:val="22"/>
          <w:szCs w:val="22"/>
        </w:rPr>
        <w:t>символический характер.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4"/>
          <w:sz w:val="22"/>
          <w:szCs w:val="22"/>
        </w:rPr>
        <w:t xml:space="preserve">Задание: </w:t>
      </w:r>
      <w:r w:rsidRPr="00B91831">
        <w:rPr>
          <w:color w:val="000000"/>
          <w:spacing w:val="4"/>
          <w:sz w:val="22"/>
          <w:szCs w:val="22"/>
        </w:rPr>
        <w:t>выполнение рисунка на тему древних образов в узорах вышивки, росписи, резьбе по дереву (древо жизни, мать-земля, птица, конь, солнце).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3"/>
          <w:sz w:val="22"/>
          <w:szCs w:val="22"/>
        </w:rPr>
        <w:t xml:space="preserve">Материалы: </w:t>
      </w:r>
      <w:r w:rsidRPr="00B91831">
        <w:rPr>
          <w:iCs/>
          <w:color w:val="000000"/>
          <w:spacing w:val="3"/>
          <w:sz w:val="22"/>
          <w:szCs w:val="22"/>
        </w:rPr>
        <w:t>гуашь, кисть или восковые</w:t>
      </w:r>
      <w:r w:rsidRPr="00B91831">
        <w:rPr>
          <w:color w:val="000000"/>
          <w:spacing w:val="3"/>
          <w:sz w:val="22"/>
          <w:szCs w:val="22"/>
        </w:rPr>
        <w:t xml:space="preserve"> мелки</w:t>
      </w:r>
      <w:r w:rsidRPr="00B91831">
        <w:rPr>
          <w:iCs/>
          <w:color w:val="000000"/>
          <w:spacing w:val="3"/>
          <w:sz w:val="22"/>
          <w:szCs w:val="22"/>
        </w:rPr>
        <w:t>, акварель или</w:t>
      </w:r>
      <w:r w:rsidRPr="00B91831">
        <w:rPr>
          <w:color w:val="000000"/>
          <w:spacing w:val="3"/>
          <w:sz w:val="22"/>
          <w:szCs w:val="22"/>
        </w:rPr>
        <w:t xml:space="preserve"> уголь, сангина, бу</w:t>
      </w:r>
      <w:r w:rsidRPr="00B91831">
        <w:rPr>
          <w:color w:val="000000"/>
          <w:spacing w:val="3"/>
          <w:sz w:val="22"/>
          <w:szCs w:val="22"/>
        </w:rPr>
        <w:softHyphen/>
      </w:r>
      <w:r w:rsidRPr="00B91831">
        <w:rPr>
          <w:color w:val="000000"/>
          <w:spacing w:val="-1"/>
          <w:sz w:val="22"/>
          <w:szCs w:val="22"/>
        </w:rPr>
        <w:t>мага.</w:t>
      </w:r>
    </w:p>
    <w:p w:rsidR="00B91831" w:rsidRPr="00B91831" w:rsidRDefault="00B91831" w:rsidP="00B91831">
      <w:pPr>
        <w:suppressAutoHyphens w:val="0"/>
        <w:autoSpaceDN/>
        <w:ind w:left="720"/>
        <w:jc w:val="both"/>
        <w:textAlignment w:val="auto"/>
        <w:rPr>
          <w:i/>
          <w:sz w:val="22"/>
          <w:szCs w:val="22"/>
        </w:rPr>
      </w:pPr>
      <w:r w:rsidRPr="00B91831">
        <w:rPr>
          <w:i/>
          <w:color w:val="000000"/>
          <w:spacing w:val="8"/>
          <w:sz w:val="22"/>
          <w:szCs w:val="22"/>
        </w:rPr>
        <w:t xml:space="preserve">2-3 тема. </w:t>
      </w:r>
      <w:r w:rsidRPr="00B91831">
        <w:rPr>
          <w:bCs/>
          <w:i/>
          <w:color w:val="000000"/>
          <w:spacing w:val="8"/>
          <w:sz w:val="22"/>
          <w:szCs w:val="22"/>
        </w:rPr>
        <w:t>Убранство русской избы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7"/>
          <w:sz w:val="22"/>
          <w:szCs w:val="22"/>
        </w:rPr>
        <w:t>Дом – мир, обжитой человеком, образ освоенного пространства. Избы севера и средней полосы России. Единство конструкции и декора в традиционном русском жи</w:t>
      </w:r>
      <w:r w:rsidRPr="00B91831">
        <w:rPr>
          <w:color w:val="000000"/>
          <w:spacing w:val="4"/>
          <w:sz w:val="22"/>
          <w:szCs w:val="22"/>
        </w:rPr>
        <w:t>лище. Отражение картины мира в трехчастной структуре и в декоре крестьянского дома</w:t>
      </w:r>
      <w:r w:rsidRPr="00B91831">
        <w:rPr>
          <w:color w:val="000000"/>
          <w:spacing w:val="9"/>
          <w:sz w:val="22"/>
          <w:szCs w:val="22"/>
        </w:rPr>
        <w:t xml:space="preserve"> (крыша, фронтон - небо, рубленая клеть - земля, подклеть (подпол) - подземно-водный мир).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2"/>
          <w:sz w:val="22"/>
          <w:szCs w:val="22"/>
        </w:rPr>
        <w:t>Декоративное убранство (наряд) крестьянского дома: охлупень, полотенце, причелина, лобовая доска, наличники, ставни.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2"/>
          <w:sz w:val="22"/>
          <w:szCs w:val="22"/>
        </w:rPr>
        <w:t xml:space="preserve">Задание: </w:t>
      </w:r>
      <w:r w:rsidRPr="00B91831">
        <w:rPr>
          <w:color w:val="000000"/>
          <w:spacing w:val="2"/>
          <w:sz w:val="22"/>
          <w:szCs w:val="22"/>
        </w:rPr>
        <w:t>создание эскиза декоративного убранства избы: украшение деталей дома  (полотенце, причелина, лобовая доска, наличники и т.д.</w:t>
      </w:r>
      <w:r w:rsidRPr="00B91831">
        <w:rPr>
          <w:color w:val="000000"/>
          <w:spacing w:val="3"/>
          <w:sz w:val="22"/>
          <w:szCs w:val="22"/>
        </w:rPr>
        <w:t>) солярными знаками, рас</w:t>
      </w:r>
      <w:r w:rsidRPr="00B91831">
        <w:rPr>
          <w:color w:val="000000"/>
          <w:spacing w:val="3"/>
          <w:sz w:val="22"/>
          <w:szCs w:val="22"/>
        </w:rPr>
        <w:softHyphen/>
        <w:t>тительными и зооморфными мотивами, геометрическими элемен</w:t>
      </w:r>
      <w:r w:rsidRPr="00B91831">
        <w:rPr>
          <w:color w:val="000000"/>
          <w:spacing w:val="3"/>
          <w:sz w:val="22"/>
          <w:szCs w:val="22"/>
        </w:rPr>
        <w:softHyphen/>
      </w:r>
      <w:r w:rsidRPr="00B91831">
        <w:rPr>
          <w:color w:val="000000"/>
          <w:spacing w:val="7"/>
          <w:sz w:val="22"/>
          <w:szCs w:val="22"/>
        </w:rPr>
        <w:t>тами, выстраивание их в орнаментальную композицию.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iCs/>
          <w:color w:val="000000"/>
          <w:spacing w:val="2"/>
          <w:sz w:val="22"/>
          <w:szCs w:val="22"/>
        </w:rPr>
      </w:pPr>
      <w:r w:rsidRPr="00B91831">
        <w:rPr>
          <w:i/>
          <w:iCs/>
          <w:color w:val="000000"/>
          <w:spacing w:val="2"/>
          <w:sz w:val="22"/>
          <w:szCs w:val="22"/>
        </w:rPr>
        <w:t xml:space="preserve">Материалы: </w:t>
      </w:r>
      <w:r w:rsidRPr="00B91831">
        <w:rPr>
          <w:iCs/>
          <w:color w:val="000000"/>
          <w:spacing w:val="2"/>
          <w:sz w:val="22"/>
          <w:szCs w:val="22"/>
        </w:rPr>
        <w:t>сангина и уголь или восковые мелки и акварель, кисть, бумага.</w:t>
      </w:r>
    </w:p>
    <w:p w:rsidR="00B91831" w:rsidRPr="00B91831" w:rsidRDefault="00B91831" w:rsidP="00B91831">
      <w:pPr>
        <w:suppressAutoHyphens w:val="0"/>
        <w:autoSpaceDN/>
        <w:ind w:left="720"/>
        <w:jc w:val="both"/>
        <w:textAlignment w:val="auto"/>
        <w:rPr>
          <w:i/>
          <w:sz w:val="22"/>
          <w:szCs w:val="22"/>
        </w:rPr>
      </w:pPr>
      <w:r w:rsidRPr="00B91831">
        <w:rPr>
          <w:i/>
          <w:color w:val="000000"/>
          <w:spacing w:val="8"/>
          <w:sz w:val="22"/>
          <w:szCs w:val="22"/>
        </w:rPr>
        <w:t xml:space="preserve">4 тема. </w:t>
      </w:r>
      <w:r w:rsidRPr="00B91831">
        <w:rPr>
          <w:bCs/>
          <w:i/>
          <w:color w:val="000000"/>
          <w:spacing w:val="8"/>
          <w:sz w:val="22"/>
          <w:szCs w:val="22"/>
        </w:rPr>
        <w:t>Внутренний мир русской избы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2"/>
          <w:sz w:val="22"/>
          <w:szCs w:val="22"/>
        </w:rPr>
        <w:t>Деревенский мудро устроенный быт. Устройство внутреннего пространства крестьянского дома, его символика  (потолок — небо,   пол — земля,   подпол — подземны</w:t>
      </w:r>
      <w:r w:rsidRPr="00B91831">
        <w:rPr>
          <w:sz w:val="22"/>
          <w:szCs w:val="22"/>
        </w:rPr>
        <w:t xml:space="preserve">й </w:t>
      </w:r>
      <w:r w:rsidRPr="00B91831">
        <w:rPr>
          <w:color w:val="000000"/>
          <w:spacing w:val="2"/>
          <w:sz w:val="22"/>
          <w:szCs w:val="22"/>
        </w:rPr>
        <w:t>мир, окна — очи, свет и т. д.). Жизненно важные центры в крес</w:t>
      </w:r>
      <w:r w:rsidRPr="00B91831">
        <w:rPr>
          <w:color w:val="000000"/>
          <w:spacing w:val="2"/>
          <w:sz w:val="22"/>
          <w:szCs w:val="22"/>
        </w:rPr>
        <w:softHyphen/>
      </w:r>
      <w:r w:rsidRPr="00B91831">
        <w:rPr>
          <w:color w:val="000000"/>
          <w:spacing w:val="5"/>
          <w:sz w:val="22"/>
          <w:szCs w:val="22"/>
        </w:rPr>
        <w:t>тьянском доме: печное пространство, красный угол, круг предме</w:t>
      </w:r>
      <w:r w:rsidRPr="00B91831">
        <w:rPr>
          <w:color w:val="000000"/>
          <w:spacing w:val="5"/>
          <w:sz w:val="22"/>
          <w:szCs w:val="22"/>
        </w:rPr>
        <w:softHyphen/>
        <w:t xml:space="preserve">тов быта, труда и включение их в пространство дома. Единство </w:t>
      </w:r>
      <w:r w:rsidRPr="00B91831">
        <w:rPr>
          <w:color w:val="000000"/>
          <w:spacing w:val="8"/>
          <w:sz w:val="22"/>
          <w:szCs w:val="22"/>
        </w:rPr>
        <w:t>пользы и красоты.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4"/>
          <w:sz w:val="22"/>
          <w:szCs w:val="22"/>
        </w:rPr>
        <w:t xml:space="preserve">Задание: </w:t>
      </w:r>
      <w:r w:rsidRPr="00B91831">
        <w:rPr>
          <w:color w:val="000000"/>
          <w:spacing w:val="4"/>
          <w:sz w:val="22"/>
          <w:szCs w:val="22"/>
        </w:rPr>
        <w:t>изображение внутреннего убранства русской избы с включением деталей крестьянского интерьера (печь, лавки, стол, предметы быта и труда)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iCs/>
          <w:color w:val="000000"/>
          <w:spacing w:val="2"/>
          <w:sz w:val="22"/>
          <w:szCs w:val="22"/>
        </w:rPr>
      </w:pPr>
      <w:r w:rsidRPr="00B91831">
        <w:rPr>
          <w:i/>
          <w:iCs/>
          <w:color w:val="000000"/>
          <w:spacing w:val="2"/>
          <w:sz w:val="22"/>
          <w:szCs w:val="22"/>
        </w:rPr>
        <w:t xml:space="preserve">Материалы: </w:t>
      </w:r>
      <w:r w:rsidRPr="00B91831">
        <w:rPr>
          <w:iCs/>
          <w:color w:val="000000"/>
          <w:spacing w:val="2"/>
          <w:sz w:val="22"/>
          <w:szCs w:val="22"/>
        </w:rPr>
        <w:t>карандаш или восковые мелки, акварель, кисти, бумага.</w:t>
      </w:r>
    </w:p>
    <w:p w:rsidR="00B91831" w:rsidRPr="00B91831" w:rsidRDefault="00B91831" w:rsidP="00B91831">
      <w:pPr>
        <w:suppressAutoHyphens w:val="0"/>
        <w:autoSpaceDN/>
        <w:ind w:left="720"/>
        <w:jc w:val="both"/>
        <w:textAlignment w:val="auto"/>
        <w:rPr>
          <w:i/>
          <w:sz w:val="22"/>
          <w:szCs w:val="22"/>
        </w:rPr>
      </w:pPr>
      <w:r w:rsidRPr="00B91831">
        <w:rPr>
          <w:i/>
          <w:color w:val="000000"/>
          <w:spacing w:val="4"/>
          <w:sz w:val="22"/>
          <w:szCs w:val="22"/>
        </w:rPr>
        <w:t xml:space="preserve">5 тема. </w:t>
      </w:r>
      <w:r w:rsidRPr="00B91831">
        <w:rPr>
          <w:bCs/>
          <w:i/>
          <w:color w:val="000000"/>
          <w:spacing w:val="4"/>
          <w:sz w:val="22"/>
          <w:szCs w:val="22"/>
        </w:rPr>
        <w:t xml:space="preserve">Конструкция, декор предметов </w:t>
      </w:r>
      <w:r w:rsidRPr="00B91831">
        <w:rPr>
          <w:bCs/>
          <w:i/>
          <w:color w:val="000000"/>
          <w:spacing w:val="8"/>
          <w:sz w:val="22"/>
          <w:szCs w:val="22"/>
        </w:rPr>
        <w:t>народного быта и труда.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7"/>
          <w:sz w:val="22"/>
          <w:szCs w:val="22"/>
        </w:rPr>
        <w:t>Русские прялки, деревянная резная и расписная посуда, предметы тру</w:t>
      </w:r>
      <w:r w:rsidRPr="00B91831">
        <w:rPr>
          <w:color w:val="000000"/>
          <w:spacing w:val="7"/>
          <w:sz w:val="22"/>
          <w:szCs w:val="22"/>
        </w:rPr>
        <w:softHyphen/>
      </w:r>
      <w:r w:rsidRPr="00B91831">
        <w:rPr>
          <w:color w:val="000000"/>
          <w:spacing w:val="2"/>
          <w:sz w:val="22"/>
          <w:szCs w:val="22"/>
        </w:rPr>
        <w:t>да — область конструктивной фантазии, умелого владения мате</w:t>
      </w:r>
      <w:r w:rsidRPr="00B91831">
        <w:rPr>
          <w:color w:val="000000"/>
          <w:spacing w:val="2"/>
          <w:sz w:val="22"/>
          <w:szCs w:val="22"/>
        </w:rPr>
        <w:softHyphen/>
      </w:r>
      <w:r w:rsidRPr="00B91831">
        <w:rPr>
          <w:color w:val="000000"/>
          <w:spacing w:val="9"/>
          <w:sz w:val="22"/>
          <w:szCs w:val="22"/>
        </w:rPr>
        <w:t xml:space="preserve">риалом. Единство пользы и красоты, конструкции </w:t>
      </w:r>
      <w:r w:rsidRPr="00B91831">
        <w:rPr>
          <w:color w:val="000000"/>
          <w:spacing w:val="6"/>
          <w:sz w:val="22"/>
          <w:szCs w:val="22"/>
        </w:rPr>
        <w:t>и декора. Подробное рассмотрение различных предметов народ</w:t>
      </w:r>
      <w:r w:rsidRPr="00B91831">
        <w:rPr>
          <w:color w:val="000000"/>
          <w:spacing w:val="6"/>
          <w:sz w:val="22"/>
          <w:szCs w:val="22"/>
        </w:rPr>
        <w:softHyphen/>
      </w:r>
      <w:r w:rsidRPr="00B91831">
        <w:rPr>
          <w:color w:val="000000"/>
          <w:spacing w:val="2"/>
          <w:sz w:val="22"/>
          <w:szCs w:val="22"/>
        </w:rPr>
        <w:t>ного быта, выявление символического значения декоративных эле</w:t>
      </w:r>
      <w:r w:rsidRPr="00B91831">
        <w:rPr>
          <w:color w:val="000000"/>
          <w:spacing w:val="2"/>
          <w:sz w:val="22"/>
          <w:szCs w:val="22"/>
        </w:rPr>
        <w:softHyphen/>
      </w:r>
      <w:r w:rsidRPr="00B91831">
        <w:rPr>
          <w:color w:val="000000"/>
          <w:sz w:val="22"/>
          <w:szCs w:val="22"/>
        </w:rPr>
        <w:t>ментов.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4"/>
          <w:sz w:val="22"/>
          <w:szCs w:val="22"/>
        </w:rPr>
        <w:t xml:space="preserve">Задание: </w:t>
      </w:r>
      <w:r w:rsidRPr="00B91831">
        <w:rPr>
          <w:color w:val="000000"/>
          <w:spacing w:val="4"/>
          <w:sz w:val="22"/>
          <w:szCs w:val="22"/>
        </w:rPr>
        <w:t>выполнение эскиза декоративного убранства предметов крестьянского быта (ковш, прялка и т.д.).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8"/>
          <w:sz w:val="22"/>
          <w:szCs w:val="22"/>
        </w:rPr>
        <w:t xml:space="preserve">Материалы: </w:t>
      </w:r>
      <w:r w:rsidRPr="00B91831">
        <w:rPr>
          <w:color w:val="000000"/>
          <w:spacing w:val="8"/>
          <w:sz w:val="22"/>
          <w:szCs w:val="22"/>
        </w:rPr>
        <w:t>смешанная техника (рисунок восковыми мелками и акварельная заливка или сангиной разных оттенков), кисть, бумага.</w:t>
      </w:r>
    </w:p>
    <w:p w:rsidR="00B91831" w:rsidRPr="00B91831" w:rsidRDefault="00B91831" w:rsidP="00B91831">
      <w:pPr>
        <w:suppressAutoHyphens w:val="0"/>
        <w:autoSpaceDN/>
        <w:ind w:left="720"/>
        <w:jc w:val="both"/>
        <w:textAlignment w:val="auto"/>
        <w:rPr>
          <w:i/>
          <w:sz w:val="22"/>
          <w:szCs w:val="22"/>
        </w:rPr>
      </w:pPr>
      <w:r w:rsidRPr="00B91831">
        <w:rPr>
          <w:i/>
          <w:color w:val="000000"/>
          <w:spacing w:val="7"/>
          <w:sz w:val="22"/>
          <w:szCs w:val="22"/>
        </w:rPr>
        <w:t xml:space="preserve">6 тема. </w:t>
      </w:r>
      <w:r w:rsidRPr="00B91831">
        <w:rPr>
          <w:bCs/>
          <w:i/>
          <w:color w:val="000000"/>
          <w:spacing w:val="7"/>
          <w:sz w:val="22"/>
          <w:szCs w:val="22"/>
        </w:rPr>
        <w:t>Русская народная вышивка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6"/>
          <w:sz w:val="22"/>
          <w:szCs w:val="22"/>
        </w:rPr>
        <w:lastRenderedPageBreak/>
        <w:t xml:space="preserve">Крестьянская вышивка — хранительница древнейших образов </w:t>
      </w:r>
      <w:r w:rsidRPr="00B91831">
        <w:rPr>
          <w:color w:val="000000"/>
          <w:spacing w:val="1"/>
          <w:sz w:val="22"/>
          <w:szCs w:val="22"/>
        </w:rPr>
        <w:t xml:space="preserve">и мотивов, их устойчивости и вариативности. Условность языка </w:t>
      </w:r>
      <w:r w:rsidRPr="00B91831">
        <w:rPr>
          <w:color w:val="000000"/>
          <w:spacing w:val="3"/>
          <w:sz w:val="22"/>
          <w:szCs w:val="22"/>
        </w:rPr>
        <w:t>орнамента, его символическое значение. Особенности орнамен</w:t>
      </w:r>
      <w:r w:rsidRPr="00B91831">
        <w:rPr>
          <w:color w:val="000000"/>
          <w:spacing w:val="3"/>
          <w:sz w:val="22"/>
          <w:szCs w:val="22"/>
        </w:rPr>
        <w:softHyphen/>
      </w:r>
      <w:r w:rsidRPr="00B91831">
        <w:rPr>
          <w:color w:val="000000"/>
          <w:spacing w:val="9"/>
          <w:sz w:val="22"/>
          <w:szCs w:val="22"/>
        </w:rPr>
        <w:t>тальных построений в вышивках на полотенце.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14"/>
          <w:sz w:val="22"/>
          <w:szCs w:val="22"/>
        </w:rPr>
        <w:t xml:space="preserve">Задание: </w:t>
      </w:r>
      <w:r w:rsidRPr="00B91831">
        <w:rPr>
          <w:sz w:val="22"/>
          <w:szCs w:val="22"/>
        </w:rPr>
        <w:t>создание эскиза вышитого полотенца по мотивам народной вышивки; украшение своего полотенца вырезанными из тонкой бумаги кружевами</w:t>
      </w:r>
      <w:r w:rsidRPr="00B91831">
        <w:rPr>
          <w:color w:val="000000"/>
          <w:spacing w:val="14"/>
          <w:sz w:val="22"/>
          <w:szCs w:val="22"/>
        </w:rPr>
        <w:t>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2"/>
          <w:sz w:val="22"/>
          <w:szCs w:val="22"/>
        </w:rPr>
        <w:t xml:space="preserve">Материалы: </w:t>
      </w:r>
      <w:r w:rsidRPr="00B91831">
        <w:rPr>
          <w:color w:val="000000"/>
          <w:spacing w:val="2"/>
          <w:sz w:val="22"/>
          <w:szCs w:val="22"/>
        </w:rPr>
        <w:t>гуашь или восковые мелки, акварель, тонкая кисть, фломастеры, бумага ножницы..</w:t>
      </w:r>
    </w:p>
    <w:p w:rsidR="00B91831" w:rsidRPr="00B91831" w:rsidRDefault="00B91831" w:rsidP="00B91831">
      <w:pPr>
        <w:suppressAutoHyphens w:val="0"/>
        <w:autoSpaceDN/>
        <w:ind w:left="720"/>
        <w:jc w:val="both"/>
        <w:textAlignment w:val="auto"/>
        <w:rPr>
          <w:i/>
          <w:sz w:val="22"/>
          <w:szCs w:val="22"/>
        </w:rPr>
      </w:pPr>
      <w:r w:rsidRPr="00B91831">
        <w:rPr>
          <w:i/>
          <w:color w:val="000000"/>
          <w:spacing w:val="6"/>
          <w:sz w:val="22"/>
          <w:szCs w:val="22"/>
        </w:rPr>
        <w:t xml:space="preserve">7 тема. </w:t>
      </w:r>
      <w:r w:rsidRPr="00B91831">
        <w:rPr>
          <w:bCs/>
          <w:i/>
          <w:color w:val="000000"/>
          <w:spacing w:val="6"/>
          <w:sz w:val="22"/>
          <w:szCs w:val="22"/>
        </w:rPr>
        <w:t>Народный праздничный костюм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sz w:val="22"/>
          <w:szCs w:val="22"/>
        </w:rPr>
      </w:pPr>
      <w:r w:rsidRPr="00B91831">
        <w:rPr>
          <w:color w:val="000000"/>
          <w:spacing w:val="1"/>
          <w:sz w:val="22"/>
          <w:szCs w:val="22"/>
        </w:rPr>
        <w:t xml:space="preserve">Народный праздничный костюм — целостный художественный </w:t>
      </w:r>
      <w:r w:rsidRPr="00B91831">
        <w:rPr>
          <w:color w:val="000000"/>
          <w:spacing w:val="4"/>
          <w:sz w:val="22"/>
          <w:szCs w:val="22"/>
        </w:rPr>
        <w:t xml:space="preserve">образ. Северорусский и южнорусский комплекс одежды. </w:t>
      </w:r>
      <w:r w:rsidRPr="00B91831">
        <w:rPr>
          <w:sz w:val="22"/>
          <w:szCs w:val="22"/>
        </w:rPr>
        <w:t>Разно</w:t>
      </w:r>
      <w:r w:rsidRPr="00B91831">
        <w:rPr>
          <w:sz w:val="22"/>
          <w:szCs w:val="22"/>
        </w:rPr>
        <w:softHyphen/>
        <w:t>образие форм и украшений народного праздничного костюма в различных республиках и регионах России.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1"/>
          <w:sz w:val="22"/>
          <w:szCs w:val="22"/>
        </w:rPr>
        <w:t>Свадебный костюм. Форма и декор женских головных уборов. Выражение идеи це</w:t>
      </w:r>
      <w:r w:rsidRPr="00B91831">
        <w:rPr>
          <w:color w:val="000000"/>
          <w:spacing w:val="1"/>
          <w:sz w:val="22"/>
          <w:szCs w:val="22"/>
        </w:rPr>
        <w:softHyphen/>
      </w:r>
      <w:r w:rsidRPr="00B91831">
        <w:rPr>
          <w:color w:val="000000"/>
          <w:spacing w:val="3"/>
          <w:sz w:val="22"/>
          <w:szCs w:val="22"/>
        </w:rPr>
        <w:t>лостности мира, нерасторжимой связи земного и небесного в об</w:t>
      </w:r>
      <w:r w:rsidRPr="00B91831">
        <w:rPr>
          <w:color w:val="000000"/>
          <w:spacing w:val="3"/>
          <w:sz w:val="22"/>
          <w:szCs w:val="22"/>
        </w:rPr>
        <w:softHyphen/>
      </w:r>
      <w:r w:rsidRPr="00B91831">
        <w:rPr>
          <w:color w:val="000000"/>
          <w:spacing w:val="7"/>
          <w:sz w:val="22"/>
          <w:szCs w:val="22"/>
        </w:rPr>
        <w:t>разном строе народной праздничной одежды.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5"/>
          <w:sz w:val="22"/>
          <w:szCs w:val="22"/>
        </w:rPr>
        <w:t xml:space="preserve">Задание: </w:t>
      </w:r>
      <w:r w:rsidRPr="00B91831">
        <w:rPr>
          <w:color w:val="000000"/>
          <w:spacing w:val="5"/>
          <w:sz w:val="22"/>
          <w:szCs w:val="22"/>
        </w:rPr>
        <w:t>создание эскизов народного праздничного костю</w:t>
      </w:r>
      <w:r w:rsidRPr="00B91831">
        <w:rPr>
          <w:color w:val="000000"/>
          <w:spacing w:val="5"/>
          <w:sz w:val="22"/>
          <w:szCs w:val="22"/>
        </w:rPr>
        <w:softHyphen/>
      </w:r>
      <w:r w:rsidRPr="00B91831">
        <w:rPr>
          <w:color w:val="000000"/>
          <w:spacing w:val="6"/>
          <w:sz w:val="22"/>
          <w:szCs w:val="22"/>
        </w:rPr>
        <w:t>ма (женского или мужского) северных и южных районов России в одном из вариантов: а) украшение съемных деталей одежды для картонной игрушки –куклы; б) украшение крупных форм крестьянской одежды (рубаха, душегрея, сарафан) нарядным орнаментом.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4"/>
          <w:sz w:val="22"/>
          <w:szCs w:val="22"/>
        </w:rPr>
        <w:t xml:space="preserve">Материалы: </w:t>
      </w:r>
      <w:r w:rsidRPr="00B91831">
        <w:rPr>
          <w:color w:val="000000"/>
          <w:spacing w:val="4"/>
          <w:sz w:val="22"/>
          <w:szCs w:val="22"/>
        </w:rPr>
        <w:t>бумага, ножницы, клей, ткань, гуашь, кисти, мел</w:t>
      </w:r>
      <w:r w:rsidRPr="00B91831">
        <w:rPr>
          <w:color w:val="000000"/>
          <w:spacing w:val="4"/>
          <w:sz w:val="22"/>
          <w:szCs w:val="22"/>
        </w:rPr>
        <w:softHyphen/>
      </w:r>
      <w:r w:rsidRPr="00B91831">
        <w:rPr>
          <w:color w:val="000000"/>
          <w:spacing w:val="5"/>
          <w:sz w:val="22"/>
          <w:szCs w:val="22"/>
        </w:rPr>
        <w:t>ки, пастель.</w:t>
      </w:r>
    </w:p>
    <w:p w:rsidR="00B91831" w:rsidRPr="00B91831" w:rsidRDefault="00B91831" w:rsidP="00B91831">
      <w:pPr>
        <w:suppressAutoHyphens w:val="0"/>
        <w:autoSpaceDN/>
        <w:ind w:left="720"/>
        <w:jc w:val="both"/>
        <w:textAlignment w:val="auto"/>
        <w:rPr>
          <w:i/>
          <w:sz w:val="22"/>
          <w:szCs w:val="22"/>
        </w:rPr>
      </w:pPr>
      <w:r w:rsidRPr="00B91831">
        <w:rPr>
          <w:i/>
          <w:color w:val="000000"/>
          <w:spacing w:val="3"/>
          <w:sz w:val="22"/>
          <w:szCs w:val="22"/>
        </w:rPr>
        <w:t>8</w:t>
      </w:r>
      <w:r w:rsidRPr="00B91831">
        <w:rPr>
          <w:i/>
          <w:color w:val="000000"/>
          <w:spacing w:val="3"/>
          <w:sz w:val="22"/>
          <w:szCs w:val="22"/>
          <w:lang w:val="tt-RU"/>
        </w:rPr>
        <w:t>-9</w:t>
      </w:r>
      <w:r w:rsidRPr="00B91831">
        <w:rPr>
          <w:i/>
          <w:color w:val="000000"/>
          <w:spacing w:val="3"/>
          <w:sz w:val="22"/>
          <w:szCs w:val="22"/>
        </w:rPr>
        <w:t xml:space="preserve"> тема. </w:t>
      </w:r>
      <w:r w:rsidRPr="00B91831">
        <w:rPr>
          <w:bCs/>
          <w:i/>
          <w:color w:val="000000"/>
          <w:spacing w:val="3"/>
          <w:sz w:val="22"/>
          <w:szCs w:val="22"/>
        </w:rPr>
        <w:t xml:space="preserve">Народные праздничные </w:t>
      </w:r>
      <w:r w:rsidRPr="00B91831">
        <w:rPr>
          <w:bCs/>
          <w:i/>
          <w:color w:val="000000"/>
          <w:spacing w:val="6"/>
          <w:sz w:val="22"/>
          <w:szCs w:val="22"/>
        </w:rPr>
        <w:t xml:space="preserve">обряды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2"/>
          <w:sz w:val="22"/>
          <w:szCs w:val="22"/>
        </w:rPr>
        <w:t>Календарные народные праздники — это способ участия чело</w:t>
      </w:r>
      <w:r w:rsidRPr="00B91831">
        <w:rPr>
          <w:color w:val="000000"/>
          <w:spacing w:val="2"/>
          <w:sz w:val="22"/>
          <w:szCs w:val="22"/>
        </w:rPr>
        <w:softHyphen/>
      </w:r>
      <w:r w:rsidRPr="00B91831">
        <w:rPr>
          <w:color w:val="000000"/>
          <w:spacing w:val="10"/>
          <w:sz w:val="22"/>
          <w:szCs w:val="22"/>
        </w:rPr>
        <w:t xml:space="preserve">века, связанного с землей, в событиях природы (будь то посев </w:t>
      </w:r>
      <w:r w:rsidRPr="00B91831">
        <w:rPr>
          <w:color w:val="000000"/>
          <w:spacing w:val="2"/>
          <w:sz w:val="22"/>
          <w:szCs w:val="22"/>
        </w:rPr>
        <w:t xml:space="preserve">или созревание колоса), это коллективное ощущение целостности </w:t>
      </w:r>
      <w:r w:rsidRPr="00B91831">
        <w:rPr>
          <w:color w:val="000000"/>
          <w:spacing w:val="5"/>
          <w:sz w:val="22"/>
          <w:szCs w:val="22"/>
        </w:rPr>
        <w:t>мира. Обрядовые действия народного праздника, их символичес</w:t>
      </w:r>
      <w:r w:rsidRPr="00B91831">
        <w:rPr>
          <w:color w:val="000000"/>
          <w:spacing w:val="5"/>
          <w:sz w:val="22"/>
          <w:szCs w:val="22"/>
        </w:rPr>
        <w:softHyphen/>
      </w:r>
      <w:r w:rsidRPr="00B91831">
        <w:rPr>
          <w:color w:val="000000"/>
          <w:spacing w:val="4"/>
          <w:sz w:val="22"/>
          <w:szCs w:val="22"/>
        </w:rPr>
        <w:t>кое значение.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2"/>
          <w:sz w:val="22"/>
          <w:szCs w:val="22"/>
        </w:rPr>
        <w:t>Активная беседа по данной проблематике сопровождается про</w:t>
      </w:r>
      <w:r w:rsidRPr="00B91831">
        <w:rPr>
          <w:color w:val="000000"/>
          <w:spacing w:val="2"/>
          <w:sz w:val="22"/>
          <w:szCs w:val="22"/>
        </w:rPr>
        <w:softHyphen/>
        <w:t>смотром слайдов, репродукций. Урок можно построить как вы</w:t>
      </w:r>
      <w:r w:rsidRPr="00B91831">
        <w:rPr>
          <w:color w:val="000000"/>
          <w:spacing w:val="2"/>
          <w:sz w:val="22"/>
          <w:szCs w:val="22"/>
        </w:rPr>
        <w:softHyphen/>
      </w:r>
      <w:r w:rsidRPr="00B91831">
        <w:rPr>
          <w:color w:val="000000"/>
          <w:spacing w:val="7"/>
          <w:sz w:val="22"/>
          <w:szCs w:val="22"/>
        </w:rPr>
        <w:t xml:space="preserve">ступление поисковых групп по проблемам народного искусства </w:t>
      </w:r>
      <w:r w:rsidRPr="00B91831">
        <w:rPr>
          <w:color w:val="000000"/>
          <w:spacing w:val="2"/>
          <w:sz w:val="22"/>
          <w:szCs w:val="22"/>
        </w:rPr>
        <w:t xml:space="preserve">или как праздничное импровизационно-игровое действо в заранее </w:t>
      </w:r>
      <w:r w:rsidRPr="00B91831">
        <w:rPr>
          <w:color w:val="000000"/>
          <w:spacing w:val="5"/>
          <w:sz w:val="22"/>
          <w:szCs w:val="22"/>
        </w:rPr>
        <w:t>подготовленном интерьере народного жилища.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sz w:val="22"/>
          <w:szCs w:val="22"/>
        </w:rPr>
      </w:pPr>
      <w:r w:rsidRPr="00B91831">
        <w:rPr>
          <w:sz w:val="22"/>
          <w:szCs w:val="22"/>
        </w:rPr>
        <w:t xml:space="preserve"> «</w:t>
      </w:r>
      <w:r w:rsidRPr="00B91831">
        <w:rPr>
          <w:b/>
          <w:sz w:val="22"/>
          <w:szCs w:val="22"/>
        </w:rPr>
        <w:t>Связь времен в народном искусстве» (7 ч)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ab/>
        <w:t>Включение детей  в поисковые группы по изучению  традиционных народных художественных промыслов России (Жостово, Хохломы, Гжели). При знакомстве учащихся с филимоновской, дымковской, каргопольской народными глиняными игрушками, следует обратить внимание на живучесть в них древнейших образов: коня, птицы, бабы. Направить усилия учащихся на восприятие и создание художественного образа игрушки в традициях старооскольского  промысла.  При изучении  керамики  обратить  внимание на разнообразие скульптурных форм посуды, мелкой пластики; на органическое единство формы и декора; на орнаментальные и декоративно-сюжетные композиции росписи; на главные отличительные элементы.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 xml:space="preserve">Древние образы в современных народных игрушках.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Искусство Гжели. Истоки и современное развитие промысла.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Искусство Городца.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Истоки и современное развитие промысла.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Искусство Хохломы. Истоки и современное развитие промысла.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Искусство Жостова. Истоки и современное развитие промысла.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Искусство керамики. Истоки и современное развитие промысла. Кожаная  мозаика. Золотое шитьё.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Роль народных художественных промыслов в современной жизни.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i/>
          <w:sz w:val="22"/>
          <w:szCs w:val="22"/>
        </w:rPr>
      </w:pPr>
      <w:r w:rsidRPr="00B91831">
        <w:rPr>
          <w:i/>
          <w:color w:val="000000"/>
          <w:spacing w:val="8"/>
          <w:sz w:val="22"/>
          <w:szCs w:val="22"/>
        </w:rPr>
        <w:t xml:space="preserve">10 тема. </w:t>
      </w:r>
      <w:r w:rsidRPr="00B91831">
        <w:rPr>
          <w:bCs/>
          <w:i/>
          <w:color w:val="000000"/>
          <w:spacing w:val="8"/>
          <w:sz w:val="22"/>
          <w:szCs w:val="22"/>
        </w:rPr>
        <w:t>Древние образы в современных народных игрушках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6"/>
          <w:sz w:val="22"/>
          <w:szCs w:val="22"/>
        </w:rPr>
        <w:t>Магическая роль глиняной игрушки в глубокой древности. Традиционные древние образы (конь, птица, баба)</w:t>
      </w:r>
      <w:r w:rsidRPr="00B91831">
        <w:rPr>
          <w:color w:val="000000"/>
          <w:spacing w:val="3"/>
          <w:sz w:val="22"/>
          <w:szCs w:val="22"/>
        </w:rPr>
        <w:t xml:space="preserve">. Особенности </w:t>
      </w:r>
      <w:r w:rsidRPr="00B91831">
        <w:rPr>
          <w:color w:val="000000"/>
          <w:spacing w:val="4"/>
          <w:sz w:val="22"/>
          <w:szCs w:val="22"/>
        </w:rPr>
        <w:t>пластической формы глиняных игрушек, принадлежащих различ</w:t>
      </w:r>
      <w:r w:rsidRPr="00B91831">
        <w:rPr>
          <w:color w:val="000000"/>
          <w:spacing w:val="4"/>
          <w:sz w:val="22"/>
          <w:szCs w:val="22"/>
        </w:rPr>
        <w:softHyphen/>
      </w:r>
      <w:r w:rsidRPr="00B91831">
        <w:rPr>
          <w:color w:val="000000"/>
          <w:spacing w:val="1"/>
          <w:sz w:val="22"/>
          <w:szCs w:val="22"/>
        </w:rPr>
        <w:t>ным художественным промыслам. Единство формы и декора в иг</w:t>
      </w:r>
      <w:r w:rsidRPr="00B91831">
        <w:rPr>
          <w:color w:val="000000"/>
          <w:spacing w:val="1"/>
          <w:sz w:val="22"/>
          <w:szCs w:val="22"/>
        </w:rPr>
        <w:softHyphen/>
      </w:r>
      <w:r w:rsidRPr="00B91831">
        <w:rPr>
          <w:color w:val="000000"/>
          <w:spacing w:val="4"/>
          <w:sz w:val="22"/>
          <w:szCs w:val="22"/>
        </w:rPr>
        <w:t>рушке. Цветовой строй и основные элементы росписи филимо</w:t>
      </w:r>
      <w:r w:rsidRPr="00B91831">
        <w:rPr>
          <w:color w:val="000000"/>
          <w:spacing w:val="2"/>
          <w:sz w:val="22"/>
          <w:szCs w:val="22"/>
        </w:rPr>
        <w:t>новской, дымковской, каргопольской и других местных форм иг</w:t>
      </w:r>
      <w:r w:rsidRPr="00B91831">
        <w:rPr>
          <w:color w:val="000000"/>
          <w:spacing w:val="2"/>
          <w:sz w:val="22"/>
          <w:szCs w:val="22"/>
        </w:rPr>
        <w:softHyphen/>
      </w:r>
      <w:r w:rsidRPr="00B91831">
        <w:rPr>
          <w:color w:val="000000"/>
          <w:spacing w:val="-1"/>
          <w:sz w:val="22"/>
          <w:szCs w:val="22"/>
        </w:rPr>
        <w:t>рушек.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5"/>
          <w:sz w:val="22"/>
          <w:szCs w:val="22"/>
        </w:rPr>
        <w:lastRenderedPageBreak/>
        <w:t xml:space="preserve">Задание: </w:t>
      </w:r>
      <w:r w:rsidRPr="00B91831">
        <w:rPr>
          <w:color w:val="000000"/>
          <w:spacing w:val="5"/>
          <w:sz w:val="22"/>
          <w:szCs w:val="22"/>
        </w:rPr>
        <w:t>создание игрушки (пластилин или глина) своего образа и украше</w:t>
      </w:r>
      <w:r w:rsidRPr="00B91831">
        <w:rPr>
          <w:color w:val="000000"/>
          <w:spacing w:val="5"/>
          <w:sz w:val="22"/>
          <w:szCs w:val="22"/>
        </w:rPr>
        <w:softHyphen/>
      </w:r>
      <w:r w:rsidRPr="00B91831">
        <w:rPr>
          <w:color w:val="000000"/>
          <w:spacing w:val="7"/>
          <w:sz w:val="22"/>
          <w:szCs w:val="22"/>
        </w:rPr>
        <w:t>ние ее декоративными элементами в соответствии с традицией одного из промыслов.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7"/>
          <w:sz w:val="22"/>
          <w:szCs w:val="22"/>
        </w:rPr>
        <w:t xml:space="preserve">Материалы: </w:t>
      </w:r>
      <w:r w:rsidRPr="00B91831">
        <w:rPr>
          <w:color w:val="000000"/>
          <w:spacing w:val="7"/>
          <w:sz w:val="22"/>
          <w:szCs w:val="22"/>
        </w:rPr>
        <w:t>пластилин или глина, стеки, подставка для леп</w:t>
      </w:r>
      <w:r w:rsidRPr="00B91831">
        <w:rPr>
          <w:color w:val="000000"/>
          <w:spacing w:val="7"/>
          <w:sz w:val="22"/>
          <w:szCs w:val="22"/>
        </w:rPr>
        <w:softHyphen/>
        <w:t>ки, водоэмульсионная краска для грунтовки, гуашь и тонкие ки</w:t>
      </w:r>
      <w:r w:rsidRPr="00B91831">
        <w:rPr>
          <w:color w:val="000000"/>
          <w:spacing w:val="7"/>
          <w:sz w:val="22"/>
          <w:szCs w:val="22"/>
        </w:rPr>
        <w:softHyphen/>
      </w:r>
      <w:r w:rsidRPr="00B91831">
        <w:rPr>
          <w:color w:val="000000"/>
          <w:spacing w:val="9"/>
          <w:sz w:val="22"/>
          <w:szCs w:val="22"/>
        </w:rPr>
        <w:t>сти для росписи.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Cs/>
          <w:i/>
          <w:color w:val="000000"/>
          <w:spacing w:val="7"/>
          <w:sz w:val="22"/>
          <w:szCs w:val="22"/>
        </w:rPr>
      </w:pPr>
      <w:r w:rsidRPr="00B91831">
        <w:rPr>
          <w:i/>
          <w:color w:val="000000"/>
          <w:spacing w:val="7"/>
          <w:sz w:val="22"/>
          <w:szCs w:val="22"/>
        </w:rPr>
        <w:t xml:space="preserve">11 тема. </w:t>
      </w:r>
      <w:r w:rsidRPr="00B91831">
        <w:rPr>
          <w:bCs/>
          <w:i/>
          <w:color w:val="000000"/>
          <w:spacing w:val="7"/>
          <w:sz w:val="22"/>
          <w:szCs w:val="22"/>
        </w:rPr>
        <w:t>Искусство Гжели. Истоки и современное развитие промысла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8"/>
          <w:sz w:val="22"/>
          <w:szCs w:val="22"/>
        </w:rPr>
        <w:t xml:space="preserve">Краткие сведения из истории развития гжельской керамики, слияние промысла </w:t>
      </w:r>
      <w:r w:rsidRPr="00B91831">
        <w:rPr>
          <w:color w:val="000000"/>
          <w:spacing w:val="3"/>
          <w:sz w:val="22"/>
          <w:szCs w:val="22"/>
        </w:rPr>
        <w:t>с художественной промышленностью. Разнообразие и скульптур</w:t>
      </w:r>
      <w:r w:rsidRPr="00B91831">
        <w:rPr>
          <w:color w:val="000000"/>
          <w:spacing w:val="3"/>
          <w:sz w:val="22"/>
          <w:szCs w:val="22"/>
        </w:rPr>
        <w:softHyphen/>
      </w:r>
      <w:r w:rsidRPr="00B91831">
        <w:rPr>
          <w:color w:val="000000"/>
          <w:spacing w:val="9"/>
          <w:sz w:val="22"/>
          <w:szCs w:val="22"/>
        </w:rPr>
        <w:t>ность посудных форм, единство формы и декора.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5"/>
          <w:sz w:val="22"/>
          <w:szCs w:val="22"/>
        </w:rPr>
        <w:t xml:space="preserve">Особенности гжельской росписи: сочетание синего и белого, </w:t>
      </w:r>
      <w:r w:rsidRPr="00B91831">
        <w:rPr>
          <w:color w:val="000000"/>
          <w:spacing w:val="1"/>
          <w:sz w:val="22"/>
          <w:szCs w:val="22"/>
        </w:rPr>
        <w:t>игра тонов, тоновые контрасты, виртуозный круговой мазок с рас</w:t>
      </w:r>
      <w:r w:rsidRPr="00B91831">
        <w:rPr>
          <w:color w:val="000000"/>
          <w:spacing w:val="1"/>
          <w:sz w:val="22"/>
          <w:szCs w:val="22"/>
        </w:rPr>
        <w:softHyphen/>
      </w:r>
      <w:r w:rsidRPr="00B91831">
        <w:rPr>
          <w:color w:val="000000"/>
          <w:spacing w:val="7"/>
          <w:sz w:val="22"/>
          <w:szCs w:val="22"/>
        </w:rPr>
        <w:t>тяжением, дополненный изящной линией.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color w:val="000000"/>
          <w:spacing w:val="2"/>
          <w:sz w:val="22"/>
          <w:szCs w:val="22"/>
        </w:rPr>
      </w:pPr>
      <w:r w:rsidRPr="00B91831">
        <w:rPr>
          <w:i/>
          <w:iCs/>
          <w:color w:val="000000"/>
          <w:spacing w:val="2"/>
          <w:sz w:val="22"/>
          <w:szCs w:val="22"/>
        </w:rPr>
        <w:t xml:space="preserve">Задание: </w:t>
      </w:r>
      <w:r w:rsidRPr="00B91831">
        <w:rPr>
          <w:iCs/>
          <w:color w:val="000000"/>
          <w:spacing w:val="2"/>
          <w:sz w:val="22"/>
          <w:szCs w:val="22"/>
        </w:rPr>
        <w:t xml:space="preserve">изображение выразительной посудной формы с характерными деталями (носик, ручка, крышечка) на листе бумаги нарядной гжельской росписью.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9"/>
          <w:sz w:val="22"/>
          <w:szCs w:val="22"/>
        </w:rPr>
        <w:t xml:space="preserve">Материал: </w:t>
      </w:r>
      <w:r w:rsidRPr="00B91831">
        <w:rPr>
          <w:sz w:val="22"/>
          <w:szCs w:val="22"/>
        </w:rPr>
        <w:t>белая бумага, ножницы, клей, акварель, большие и маленькие кисти.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i/>
          <w:color w:val="000000"/>
          <w:spacing w:val="6"/>
          <w:sz w:val="22"/>
          <w:szCs w:val="22"/>
        </w:rPr>
      </w:pPr>
      <w:r w:rsidRPr="00B91831">
        <w:rPr>
          <w:i/>
          <w:color w:val="000000"/>
          <w:spacing w:val="6"/>
          <w:sz w:val="22"/>
          <w:szCs w:val="22"/>
        </w:rPr>
        <w:t>12 тема. Искусство Городца. Истоки и современное развитие промысла.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2"/>
          <w:sz w:val="22"/>
          <w:szCs w:val="22"/>
        </w:rPr>
        <w:t>Краткие сведения из истории развития городецкой росписи. Изделия Городца – национальное достояние отечественной культуры.</w:t>
      </w:r>
      <w:r w:rsidRPr="00B91831">
        <w:rPr>
          <w:color w:val="000000"/>
          <w:spacing w:val="4"/>
          <w:sz w:val="22"/>
          <w:szCs w:val="22"/>
        </w:rPr>
        <w:t xml:space="preserve"> </w:t>
      </w:r>
      <w:r w:rsidRPr="00B91831">
        <w:rPr>
          <w:sz w:val="22"/>
          <w:szCs w:val="22"/>
        </w:rPr>
        <w:t>Своеобразие городецкой росписи, единство предметной формы и декора. Бутоны, р</w:t>
      </w:r>
      <w:r w:rsidRPr="00B91831">
        <w:rPr>
          <w:color w:val="000000"/>
          <w:spacing w:val="4"/>
          <w:sz w:val="22"/>
          <w:szCs w:val="22"/>
        </w:rPr>
        <w:t>озаны и купавки — традиционные элементы городецкой росписи</w:t>
      </w:r>
      <w:r w:rsidRPr="00B91831">
        <w:rPr>
          <w:color w:val="000000"/>
          <w:spacing w:val="3"/>
          <w:sz w:val="22"/>
          <w:szCs w:val="22"/>
        </w:rPr>
        <w:t>. Птицы и конь – традиционные мотивы городецкой росписи</w:t>
      </w:r>
      <w:r w:rsidRPr="00B91831">
        <w:rPr>
          <w:color w:val="000000"/>
          <w:spacing w:val="2"/>
          <w:sz w:val="22"/>
          <w:szCs w:val="22"/>
        </w:rPr>
        <w:t>. Ос</w:t>
      </w:r>
      <w:r w:rsidRPr="00B91831">
        <w:rPr>
          <w:color w:val="000000"/>
          <w:spacing w:val="2"/>
          <w:sz w:val="22"/>
          <w:szCs w:val="22"/>
        </w:rPr>
        <w:softHyphen/>
      </w:r>
      <w:r w:rsidRPr="00B91831">
        <w:rPr>
          <w:color w:val="000000"/>
          <w:spacing w:val="7"/>
          <w:sz w:val="22"/>
          <w:szCs w:val="22"/>
        </w:rPr>
        <w:t>новные приемы городецкой росписи.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4"/>
          <w:sz w:val="22"/>
          <w:szCs w:val="22"/>
        </w:rPr>
        <w:t xml:space="preserve">Задание: </w:t>
      </w:r>
      <w:r w:rsidRPr="00B91831">
        <w:rPr>
          <w:color w:val="000000"/>
          <w:spacing w:val="4"/>
          <w:sz w:val="22"/>
          <w:szCs w:val="22"/>
        </w:rPr>
        <w:t>выполнение эскиза одного из предметов быта (доска для резки хлеба, подставка под чайник, коробочка, лопасть прялки и др.)  украшение его традиционными элементами и мотивами городец</w:t>
      </w:r>
      <w:r w:rsidRPr="00B91831">
        <w:rPr>
          <w:color w:val="000000"/>
          <w:spacing w:val="4"/>
          <w:sz w:val="22"/>
          <w:szCs w:val="22"/>
        </w:rPr>
        <w:softHyphen/>
      </w:r>
      <w:r w:rsidRPr="00B91831">
        <w:rPr>
          <w:color w:val="000000"/>
          <w:spacing w:val="1"/>
          <w:sz w:val="22"/>
          <w:szCs w:val="22"/>
        </w:rPr>
        <w:t>кой росписи.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7"/>
          <w:sz w:val="22"/>
          <w:szCs w:val="22"/>
        </w:rPr>
        <w:t xml:space="preserve">Материалы: </w:t>
      </w:r>
      <w:r w:rsidRPr="00B91831">
        <w:rPr>
          <w:color w:val="000000"/>
          <w:spacing w:val="7"/>
          <w:sz w:val="22"/>
          <w:szCs w:val="22"/>
        </w:rPr>
        <w:t>гуашь, большие и маленькие кисти, тонирован</w:t>
      </w:r>
      <w:r w:rsidRPr="00B91831">
        <w:rPr>
          <w:color w:val="000000"/>
          <w:spacing w:val="7"/>
          <w:sz w:val="22"/>
          <w:szCs w:val="22"/>
        </w:rPr>
        <w:softHyphen/>
      </w:r>
      <w:r w:rsidRPr="00B91831">
        <w:rPr>
          <w:color w:val="000000"/>
          <w:spacing w:val="8"/>
          <w:sz w:val="22"/>
          <w:szCs w:val="22"/>
        </w:rPr>
        <w:t>ная под дерево бумага.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Cs/>
          <w:i/>
          <w:color w:val="000000"/>
          <w:spacing w:val="4"/>
          <w:sz w:val="22"/>
          <w:szCs w:val="22"/>
        </w:rPr>
      </w:pPr>
      <w:r w:rsidRPr="00B91831">
        <w:rPr>
          <w:i/>
          <w:color w:val="000000"/>
          <w:spacing w:val="4"/>
          <w:sz w:val="22"/>
          <w:szCs w:val="22"/>
        </w:rPr>
        <w:t xml:space="preserve">13 тема. </w:t>
      </w:r>
      <w:r w:rsidRPr="00B91831">
        <w:rPr>
          <w:bCs/>
          <w:i/>
          <w:color w:val="000000"/>
          <w:spacing w:val="4"/>
          <w:sz w:val="22"/>
          <w:szCs w:val="22"/>
        </w:rPr>
        <w:t>Искусство Хохломы. Истоки и современное развитие промысла.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3"/>
          <w:sz w:val="22"/>
          <w:szCs w:val="22"/>
        </w:rPr>
        <w:t xml:space="preserve">Краткие сведения из  истории развития хохломского промысла. Своеобразие хохломской росписи. </w:t>
      </w:r>
      <w:r w:rsidRPr="00B91831">
        <w:rPr>
          <w:color w:val="000000"/>
          <w:spacing w:val="2"/>
          <w:sz w:val="22"/>
          <w:szCs w:val="22"/>
        </w:rPr>
        <w:t>Травный узор,</w:t>
      </w:r>
      <w:r w:rsidRPr="00B91831">
        <w:rPr>
          <w:color w:val="000000"/>
          <w:spacing w:val="8"/>
          <w:sz w:val="22"/>
          <w:szCs w:val="22"/>
        </w:rPr>
        <w:t xml:space="preserve">. Существует </w:t>
      </w:r>
      <w:r w:rsidRPr="00B91831">
        <w:rPr>
          <w:sz w:val="22"/>
          <w:szCs w:val="22"/>
        </w:rPr>
        <w:t xml:space="preserve">два типа письма: </w:t>
      </w:r>
      <w:r w:rsidRPr="00B91831">
        <w:rPr>
          <w:bCs/>
          <w:i/>
          <w:sz w:val="22"/>
          <w:szCs w:val="22"/>
        </w:rPr>
        <w:t>верховое</w:t>
      </w:r>
      <w:r w:rsidRPr="00B91831">
        <w:rPr>
          <w:sz w:val="22"/>
          <w:szCs w:val="22"/>
        </w:rPr>
        <w:t xml:space="preserve"> и </w:t>
      </w:r>
      <w:r w:rsidRPr="00B91831">
        <w:rPr>
          <w:bCs/>
          <w:i/>
          <w:sz w:val="22"/>
          <w:szCs w:val="22"/>
        </w:rPr>
        <w:t>фоновое</w:t>
      </w:r>
      <w:r w:rsidRPr="00B91831">
        <w:rPr>
          <w:bCs/>
          <w:sz w:val="22"/>
          <w:szCs w:val="22"/>
        </w:rPr>
        <w:t xml:space="preserve">. </w:t>
      </w:r>
      <w:r w:rsidRPr="00B91831">
        <w:rPr>
          <w:sz w:val="22"/>
          <w:szCs w:val="22"/>
        </w:rPr>
        <w:t xml:space="preserve">Классическим примером «верхового» письма может служить </w:t>
      </w:r>
      <w:r w:rsidRPr="00B91831">
        <w:rPr>
          <w:bCs/>
          <w:i/>
          <w:sz w:val="22"/>
          <w:szCs w:val="22"/>
        </w:rPr>
        <w:t>«травка»</w:t>
      </w:r>
      <w:r w:rsidRPr="00B91831">
        <w:rPr>
          <w:sz w:val="22"/>
          <w:szCs w:val="22"/>
        </w:rPr>
        <w:t xml:space="preserve"> Для «фоновой» росписи было характерно применение чёрного или красного фона, тогда как сам рисунок оставался золотым.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4"/>
          <w:sz w:val="22"/>
          <w:szCs w:val="22"/>
        </w:rPr>
        <w:t xml:space="preserve">Задание: </w:t>
      </w:r>
      <w:r w:rsidRPr="00B91831">
        <w:rPr>
          <w:color w:val="000000"/>
          <w:spacing w:val="4"/>
          <w:sz w:val="22"/>
          <w:szCs w:val="22"/>
        </w:rPr>
        <w:t>выполнение фрагмента росписи по мотивам хохломской</w:t>
      </w:r>
      <w:r w:rsidRPr="00B91831">
        <w:rPr>
          <w:color w:val="000000"/>
          <w:spacing w:val="1"/>
          <w:sz w:val="22"/>
          <w:szCs w:val="22"/>
        </w:rPr>
        <w:t xml:space="preserve"> росписи с использованием элементов </w:t>
      </w:r>
      <w:r w:rsidRPr="00B91831">
        <w:rPr>
          <w:bCs/>
          <w:i/>
          <w:sz w:val="22"/>
          <w:szCs w:val="22"/>
        </w:rPr>
        <w:t>«травная»</w:t>
      </w:r>
      <w:r w:rsidRPr="00B91831">
        <w:rPr>
          <w:sz w:val="22"/>
          <w:szCs w:val="22"/>
        </w:rPr>
        <w:t xml:space="preserve"> роспись, роспись </w:t>
      </w:r>
      <w:r w:rsidRPr="00B91831">
        <w:rPr>
          <w:bCs/>
          <w:i/>
          <w:sz w:val="22"/>
          <w:szCs w:val="22"/>
        </w:rPr>
        <w:t>«под листок</w:t>
      </w:r>
      <w:r w:rsidRPr="00B91831">
        <w:rPr>
          <w:b/>
          <w:i/>
          <w:sz w:val="22"/>
          <w:szCs w:val="22"/>
        </w:rPr>
        <w:t>»</w:t>
      </w:r>
      <w:r w:rsidRPr="00B91831">
        <w:rPr>
          <w:sz w:val="22"/>
          <w:szCs w:val="22"/>
        </w:rPr>
        <w:t xml:space="preserve"> или </w:t>
      </w:r>
      <w:r w:rsidRPr="00B91831">
        <w:rPr>
          <w:bCs/>
          <w:i/>
          <w:sz w:val="22"/>
          <w:szCs w:val="22"/>
        </w:rPr>
        <w:t>«под ягодку»</w:t>
      </w:r>
      <w:r w:rsidRPr="00B91831">
        <w:rPr>
          <w:b/>
          <w:i/>
          <w:sz w:val="22"/>
          <w:szCs w:val="22"/>
        </w:rPr>
        <w:t>,</w:t>
      </w:r>
      <w:r w:rsidRPr="00B91831">
        <w:rPr>
          <w:sz w:val="22"/>
          <w:szCs w:val="22"/>
        </w:rPr>
        <w:t xml:space="preserve"> роспись </w:t>
      </w:r>
      <w:r w:rsidRPr="00B91831">
        <w:rPr>
          <w:bCs/>
          <w:i/>
          <w:sz w:val="22"/>
          <w:szCs w:val="22"/>
        </w:rPr>
        <w:t>«пряник»</w:t>
      </w:r>
      <w:r w:rsidRPr="00B91831">
        <w:rPr>
          <w:sz w:val="22"/>
          <w:szCs w:val="22"/>
        </w:rPr>
        <w:t xml:space="preserve"> или </w:t>
      </w:r>
      <w:r w:rsidRPr="00B91831">
        <w:rPr>
          <w:bCs/>
          <w:i/>
          <w:sz w:val="22"/>
          <w:szCs w:val="22"/>
        </w:rPr>
        <w:t>«рыжик,</w:t>
      </w:r>
      <w:r w:rsidRPr="00B91831">
        <w:rPr>
          <w:b/>
          <w:i/>
          <w:sz w:val="22"/>
          <w:szCs w:val="22"/>
        </w:rPr>
        <w:t xml:space="preserve"> </w:t>
      </w:r>
      <w:r w:rsidRPr="00B91831">
        <w:rPr>
          <w:bCs/>
          <w:i/>
          <w:sz w:val="22"/>
          <w:szCs w:val="22"/>
        </w:rPr>
        <w:t>«Травная роспись»</w:t>
      </w:r>
      <w:r w:rsidRPr="00B91831">
        <w:rPr>
          <w:b/>
          <w:i/>
          <w:color w:val="000000"/>
          <w:spacing w:val="1"/>
          <w:sz w:val="22"/>
          <w:szCs w:val="22"/>
        </w:rPr>
        <w:t>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iCs/>
          <w:color w:val="000000"/>
          <w:spacing w:val="7"/>
          <w:sz w:val="22"/>
          <w:szCs w:val="22"/>
        </w:rPr>
        <w:t xml:space="preserve">Материалы: </w:t>
      </w:r>
      <w:r w:rsidRPr="00B91831">
        <w:rPr>
          <w:color w:val="000000"/>
          <w:spacing w:val="7"/>
          <w:sz w:val="22"/>
          <w:szCs w:val="22"/>
        </w:rPr>
        <w:t>гуашь, акварель, большие и маленькие кисти, формочки под роспись</w:t>
      </w:r>
      <w:r w:rsidRPr="00B91831">
        <w:rPr>
          <w:color w:val="000000"/>
          <w:spacing w:val="8"/>
          <w:sz w:val="22"/>
          <w:szCs w:val="22"/>
        </w:rPr>
        <w:t>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color w:val="000000"/>
          <w:spacing w:val="6"/>
          <w:sz w:val="22"/>
          <w:szCs w:val="22"/>
        </w:rPr>
      </w:pPr>
      <w:r w:rsidRPr="00B91831">
        <w:rPr>
          <w:i/>
          <w:iCs/>
          <w:color w:val="000000"/>
          <w:spacing w:val="1"/>
          <w:sz w:val="22"/>
          <w:szCs w:val="22"/>
        </w:rPr>
        <w:t xml:space="preserve">Зрительный ряд: </w:t>
      </w:r>
      <w:r w:rsidRPr="00B91831">
        <w:rPr>
          <w:color w:val="000000"/>
          <w:spacing w:val="1"/>
          <w:sz w:val="22"/>
          <w:szCs w:val="22"/>
        </w:rPr>
        <w:t>слайды и репродукции с изображением про</w:t>
      </w:r>
      <w:r w:rsidRPr="00B91831">
        <w:rPr>
          <w:color w:val="000000"/>
          <w:spacing w:val="1"/>
          <w:sz w:val="22"/>
          <w:szCs w:val="22"/>
        </w:rPr>
        <w:softHyphen/>
      </w:r>
      <w:r w:rsidRPr="00B91831">
        <w:rPr>
          <w:color w:val="000000"/>
          <w:spacing w:val="6"/>
          <w:sz w:val="22"/>
          <w:szCs w:val="22"/>
        </w:rPr>
        <w:t>изведений хохломского промысла, подлинные образцы Хохломы.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i/>
          <w:sz w:val="22"/>
          <w:szCs w:val="22"/>
        </w:rPr>
      </w:pPr>
      <w:r w:rsidRPr="00B91831">
        <w:rPr>
          <w:color w:val="000000"/>
          <w:spacing w:val="4"/>
          <w:sz w:val="22"/>
          <w:szCs w:val="22"/>
        </w:rPr>
        <w:t xml:space="preserve">14 </w:t>
      </w:r>
      <w:r w:rsidRPr="00B91831">
        <w:rPr>
          <w:b/>
          <w:color w:val="000000"/>
          <w:spacing w:val="4"/>
          <w:sz w:val="22"/>
          <w:szCs w:val="22"/>
        </w:rPr>
        <w:t xml:space="preserve"> </w:t>
      </w:r>
      <w:r w:rsidRPr="00B91831">
        <w:rPr>
          <w:i/>
          <w:color w:val="000000"/>
          <w:spacing w:val="4"/>
          <w:sz w:val="22"/>
          <w:szCs w:val="22"/>
        </w:rPr>
        <w:t>тема</w:t>
      </w:r>
      <w:r w:rsidRPr="00B91831">
        <w:rPr>
          <w:b/>
          <w:color w:val="000000"/>
          <w:spacing w:val="4"/>
          <w:sz w:val="22"/>
          <w:szCs w:val="22"/>
        </w:rPr>
        <w:t xml:space="preserve"> </w:t>
      </w:r>
      <w:r w:rsidRPr="00B91831">
        <w:rPr>
          <w:bCs/>
          <w:i/>
          <w:color w:val="000000"/>
          <w:spacing w:val="4"/>
          <w:sz w:val="22"/>
          <w:szCs w:val="22"/>
        </w:rPr>
        <w:t xml:space="preserve">Искусство Жостова. Истоки </w:t>
      </w:r>
      <w:r w:rsidRPr="00B91831">
        <w:rPr>
          <w:bCs/>
          <w:i/>
          <w:color w:val="000000"/>
          <w:spacing w:val="5"/>
          <w:sz w:val="22"/>
          <w:szCs w:val="22"/>
        </w:rPr>
        <w:t>и современное развитие промысла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 xml:space="preserve">Краткие сведения из истории художественного промысла. Разнообразие форм подносов, фонов и вариантов построения цветочных композиций, сочетание в росписи крупных, средних и мелких форм цветов. 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 xml:space="preserve">Основные приемы жостовского письма, формирующие букет: замалевок, тенежка, прокладка, бликовка, чертежка, привязка.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Задание:</w:t>
      </w:r>
      <w:r w:rsidRPr="00B91831">
        <w:rPr>
          <w:sz w:val="22"/>
          <w:szCs w:val="22"/>
        </w:rPr>
        <w:t xml:space="preserve"> выполнение фрагмента по мотивам жостовской росписи, включающего крупные, мелкие и средние формы цветов; составление на подносе большого размера общей цветочной композиции.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Материалы:</w:t>
      </w:r>
      <w:r w:rsidRPr="00B91831">
        <w:rPr>
          <w:sz w:val="22"/>
          <w:szCs w:val="22"/>
        </w:rPr>
        <w:t xml:space="preserve"> гуашь, большие и маленькие кисти, белая бумага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i/>
          <w:sz w:val="22"/>
          <w:szCs w:val="22"/>
        </w:rPr>
      </w:pPr>
      <w:r w:rsidRPr="00B91831">
        <w:rPr>
          <w:i/>
          <w:sz w:val="22"/>
          <w:szCs w:val="22"/>
        </w:rPr>
        <w:t>15 тема  Искусство керамики. Истоки и современное развитие промысла.</w:t>
      </w:r>
      <w:r w:rsidRPr="00B91831">
        <w:rPr>
          <w:sz w:val="22"/>
          <w:szCs w:val="22"/>
        </w:rPr>
        <w:t xml:space="preserve"> </w:t>
      </w:r>
      <w:r w:rsidRPr="00B91831">
        <w:rPr>
          <w:i/>
          <w:sz w:val="22"/>
          <w:szCs w:val="22"/>
        </w:rPr>
        <w:t>Кожаная  мозаика. Золотое шитьё.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Краткие сведения из истории возникновения гончарного промысла. Своеобразие формы и декора керамики. Слияние промысла с художественной промышленностью. Природные мотивы в изделиях мастеров. Сочетание и композиция в кожной мозаике, золотом шитье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Задание:</w:t>
      </w:r>
      <w:r w:rsidRPr="00B91831">
        <w:rPr>
          <w:sz w:val="22"/>
          <w:szCs w:val="22"/>
        </w:rPr>
        <w:t xml:space="preserve"> изображение выразительной посудной формы с характерными деталями (носик, ручка, крышечка), используя для этого обклеенную пластилином баночку; аппликация из цветного картона, (имитация кожаной мозаики), татарский орнамент (золотое шитьё).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Материалы</w:t>
      </w:r>
      <w:r w:rsidRPr="00B91831">
        <w:rPr>
          <w:sz w:val="22"/>
          <w:szCs w:val="22"/>
        </w:rPr>
        <w:t>: пластилин, банка, стеки; цветной картон, ножницы, клей; цветной картон, жёлтый гуашь, кисть, вода.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Cs/>
          <w:i/>
          <w:color w:val="000000"/>
          <w:spacing w:val="8"/>
          <w:sz w:val="22"/>
          <w:szCs w:val="22"/>
        </w:rPr>
      </w:pPr>
      <w:r w:rsidRPr="00B91831">
        <w:rPr>
          <w:i/>
          <w:color w:val="000000"/>
          <w:spacing w:val="5"/>
          <w:sz w:val="22"/>
          <w:szCs w:val="22"/>
        </w:rPr>
        <w:t xml:space="preserve">16 тема. </w:t>
      </w:r>
      <w:r w:rsidRPr="00B91831">
        <w:rPr>
          <w:bCs/>
          <w:i/>
          <w:color w:val="000000"/>
          <w:spacing w:val="5"/>
          <w:sz w:val="22"/>
          <w:szCs w:val="22"/>
        </w:rPr>
        <w:t xml:space="preserve">Роль народных художественных промыслов </w:t>
      </w:r>
      <w:r w:rsidRPr="00B91831">
        <w:rPr>
          <w:bCs/>
          <w:i/>
          <w:color w:val="000000"/>
          <w:spacing w:val="8"/>
          <w:sz w:val="22"/>
          <w:szCs w:val="22"/>
        </w:rPr>
        <w:t xml:space="preserve">в современной жизни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2"/>
          <w:sz w:val="22"/>
          <w:szCs w:val="22"/>
        </w:rPr>
        <w:t xml:space="preserve">Выставка работ и беседа на темы «Традиционные народные промыслы – гордость и достояние национальной отечественной культуры». «Промыслы как искусство художественного сувенира». «Место </w:t>
      </w:r>
      <w:r w:rsidRPr="00B91831">
        <w:rPr>
          <w:color w:val="000000"/>
          <w:spacing w:val="8"/>
          <w:sz w:val="22"/>
          <w:szCs w:val="22"/>
        </w:rPr>
        <w:t>произведений традиционных народных промыслов в современной жизни и быту».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color w:val="000000"/>
          <w:spacing w:val="2"/>
          <w:sz w:val="22"/>
          <w:szCs w:val="22"/>
        </w:rPr>
        <w:lastRenderedPageBreak/>
        <w:t xml:space="preserve">Проведение беседы или занимательной викторины. Поисковые </w:t>
      </w:r>
      <w:r w:rsidRPr="00B91831">
        <w:rPr>
          <w:color w:val="000000"/>
          <w:spacing w:val="3"/>
          <w:sz w:val="22"/>
          <w:szCs w:val="22"/>
        </w:rPr>
        <w:t>группы активно используют собранный материал во время обоб</w:t>
      </w:r>
      <w:r w:rsidRPr="00B91831">
        <w:rPr>
          <w:color w:val="000000"/>
          <w:spacing w:val="3"/>
          <w:sz w:val="22"/>
          <w:szCs w:val="22"/>
        </w:rPr>
        <w:softHyphen/>
      </w:r>
      <w:r w:rsidRPr="00B91831">
        <w:rPr>
          <w:color w:val="000000"/>
          <w:spacing w:val="8"/>
          <w:sz w:val="22"/>
          <w:szCs w:val="22"/>
        </w:rPr>
        <w:t>щения информации о тех промыслах, которые не были затрону</w:t>
      </w:r>
      <w:r w:rsidRPr="00B91831">
        <w:rPr>
          <w:color w:val="000000"/>
          <w:spacing w:val="8"/>
          <w:sz w:val="22"/>
          <w:szCs w:val="22"/>
        </w:rPr>
        <w:softHyphen/>
      </w:r>
      <w:r w:rsidRPr="00B91831">
        <w:rPr>
          <w:color w:val="000000"/>
          <w:spacing w:val="6"/>
          <w:sz w:val="22"/>
          <w:szCs w:val="22"/>
        </w:rPr>
        <w:t xml:space="preserve">ты на уроках этой четверти, а также задают вопросы классу, </w:t>
      </w:r>
      <w:r w:rsidRPr="00B91831">
        <w:rPr>
          <w:color w:val="000000"/>
          <w:spacing w:val="5"/>
          <w:sz w:val="22"/>
          <w:szCs w:val="22"/>
        </w:rPr>
        <w:t>предлагают открытки для систематизации зрительного материала по определенному признаку.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color w:val="000000"/>
          <w:spacing w:val="7"/>
          <w:sz w:val="22"/>
          <w:szCs w:val="22"/>
        </w:rPr>
      </w:pPr>
      <w:r w:rsidRPr="00B91831">
        <w:rPr>
          <w:color w:val="000000"/>
          <w:spacing w:val="2"/>
          <w:sz w:val="22"/>
          <w:szCs w:val="22"/>
        </w:rPr>
        <w:t xml:space="preserve">К этому занятию учащиеся готовят выставку работ для более </w:t>
      </w:r>
      <w:r w:rsidRPr="00B91831">
        <w:rPr>
          <w:color w:val="000000"/>
          <w:spacing w:val="7"/>
          <w:sz w:val="22"/>
          <w:szCs w:val="22"/>
        </w:rPr>
        <w:t>полного обобщения темы четверти.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sz w:val="22"/>
          <w:szCs w:val="22"/>
        </w:rPr>
      </w:pPr>
      <w:r w:rsidRPr="00B91831">
        <w:rPr>
          <w:b/>
          <w:sz w:val="22"/>
          <w:szCs w:val="22"/>
        </w:rPr>
        <w:t>Декор – человек, общество, время. (10ч)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 xml:space="preserve">Проявление эмоционального отклика, интереса к многообразию форм и декора в классическом декоративно-прикладном искусстве разных народов, стран, времен. Акцентирование внимание на социальной функции этого искусства, представление его роли в организации жизни общества, в формировании и регулировании человеческих отношений, в различении людей по социальной и профессиональной принадлежности. Разговор о социальной роли декоративного искусства следует замкнуть на современности, чтобы показать учащимся, что костюм, его декор и сегодня сообщает информацию, закрепленную в форме знаков-отличий. Эти знаки имеют общественно-символическое значение. При знакомстве с образом художественной культуры древних египтян, древних греков, Востока на примере Японии, Западной Европы периода Средневековья основной акцент переносится на декоративно-знаковую, социальную роль костюма и, кроме того, закрепляется эмоциональный интерес учащихся к образному, стилевому единству декора одежды, предметов быта, интерьера, относящихся к определенной эпохе.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ab/>
        <w:t>Ознакомление с гербами и эмблемами Белгородской области происходит при определении символического характера языка герба как отличительного знака, его составных частей, символического значения изобразительных элементов и цвета в искусстве геральдики.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 xml:space="preserve">Зачем людям украшения.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sz w:val="22"/>
          <w:szCs w:val="22"/>
        </w:rPr>
      </w:pPr>
      <w:r w:rsidRPr="00B91831">
        <w:rPr>
          <w:sz w:val="22"/>
          <w:szCs w:val="22"/>
        </w:rPr>
        <w:t>Роль декоративного искусства в жизни древнего общества.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Одежда «говорит» о человеке.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Коллективная работа «Бал в интерьере дворца»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О чём рассказывают нам гербы Республики Татарстана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Роль декоративного искусства в жизни человека и общества (обобщение темы).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i/>
          <w:sz w:val="22"/>
          <w:szCs w:val="22"/>
        </w:rPr>
      </w:pPr>
      <w:r w:rsidRPr="00B91831">
        <w:rPr>
          <w:i/>
          <w:sz w:val="22"/>
          <w:szCs w:val="22"/>
        </w:rPr>
        <w:t xml:space="preserve">17 тема.  Зачем людям украшения?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 xml:space="preserve">Предметы декоративного искусства несут на себе печать определенных человеческих отношений. Украсить - </w:t>
      </w:r>
      <w:r w:rsidRPr="00B91831">
        <w:rPr>
          <w:sz w:val="22"/>
          <w:szCs w:val="22"/>
        </w:rPr>
        <w:softHyphen/>
        <w:t>значит наполнить вещь общественно значимым смыслом, определить соци</w:t>
      </w:r>
      <w:r w:rsidRPr="00B91831">
        <w:rPr>
          <w:sz w:val="22"/>
          <w:szCs w:val="22"/>
        </w:rPr>
        <w:softHyphen/>
        <w:t>альную роль ее хозяина. Эта роль ска</w:t>
      </w:r>
      <w:r w:rsidRPr="00B91831">
        <w:rPr>
          <w:sz w:val="22"/>
          <w:szCs w:val="22"/>
        </w:rPr>
        <w:softHyphen/>
        <w:t xml:space="preserve">зывается на всем образном строе вещи: характере деталей, рисунке орнамента, цветовом строе, композиции.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 xml:space="preserve">Особенности украшений воинов, древних охотников, вождя племени, царя и т. д.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Задание: рассмотрение и обсужде</w:t>
      </w:r>
      <w:r w:rsidRPr="00B91831">
        <w:rPr>
          <w:sz w:val="22"/>
          <w:szCs w:val="22"/>
        </w:rPr>
        <w:softHyphen/>
        <w:t>ние (анализ) разнообразного зритель</w:t>
      </w:r>
      <w:r w:rsidRPr="00B91831">
        <w:rPr>
          <w:sz w:val="22"/>
          <w:szCs w:val="22"/>
        </w:rPr>
        <w:softHyphen/>
        <w:t>ного ряда, подобранного по теме; роль украшения в жизни современного человека; выполнение объемного украшения в соответствии с современными модными тенденциями.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Материалы:</w:t>
      </w:r>
      <w:r w:rsidRPr="00B91831">
        <w:rPr>
          <w:sz w:val="22"/>
          <w:szCs w:val="22"/>
        </w:rPr>
        <w:t xml:space="preserve"> картон, фломастеры, клей, цветная бумага, ножницы.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i/>
          <w:sz w:val="22"/>
          <w:szCs w:val="22"/>
        </w:rPr>
      </w:pPr>
      <w:r w:rsidRPr="00B91831">
        <w:rPr>
          <w:i/>
          <w:sz w:val="22"/>
          <w:szCs w:val="22"/>
        </w:rPr>
        <w:t>18-19  тема. Декор и положение человека в обществе.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Роль декоративно-прикладного ис</w:t>
      </w:r>
      <w:r w:rsidRPr="00B91831">
        <w:rPr>
          <w:sz w:val="22"/>
          <w:szCs w:val="22"/>
        </w:rPr>
        <w:softHyphen/>
        <w:t>кусства в Древнем Египте. Подчеркива</w:t>
      </w:r>
      <w:r w:rsidRPr="00B91831">
        <w:rPr>
          <w:sz w:val="22"/>
          <w:szCs w:val="22"/>
        </w:rPr>
        <w:softHyphen/>
        <w:t>ние власти, могущества, знатности еги</w:t>
      </w:r>
      <w:r w:rsidRPr="00B91831">
        <w:rPr>
          <w:sz w:val="22"/>
          <w:szCs w:val="22"/>
        </w:rPr>
        <w:softHyphen/>
        <w:t>петских фараонов с помощью декора</w:t>
      </w:r>
      <w:r w:rsidRPr="00B91831">
        <w:rPr>
          <w:sz w:val="22"/>
          <w:szCs w:val="22"/>
        </w:rPr>
        <w:softHyphen/>
        <w:t>тивно-прикладного искусства.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Символика элементов декора в произведениях Древнего Египта, их связь с мировоззрением египтян (изображение лотоса, жука-скарабея, ладьи вечности и др.).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 xml:space="preserve">Различие одежд людей высших и низших сословий. Символика цвета в украшениях.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Задание:</w:t>
      </w:r>
      <w:r w:rsidRPr="00B91831">
        <w:rPr>
          <w:sz w:val="22"/>
          <w:szCs w:val="22"/>
        </w:rPr>
        <w:t xml:space="preserve"> 1. Выполнение эскиза ук</w:t>
      </w:r>
      <w:r w:rsidRPr="00B91831">
        <w:rPr>
          <w:sz w:val="22"/>
          <w:szCs w:val="22"/>
        </w:rPr>
        <w:softHyphen/>
        <w:t>рашения (солнечного ожерелья, под</w:t>
      </w:r>
      <w:r w:rsidRPr="00B91831">
        <w:rPr>
          <w:sz w:val="22"/>
          <w:szCs w:val="22"/>
        </w:rPr>
        <w:softHyphen/>
        <w:t>вески, нагрудного украшения-пектора</w:t>
      </w:r>
      <w:r w:rsidRPr="00B91831">
        <w:rPr>
          <w:sz w:val="22"/>
          <w:szCs w:val="22"/>
        </w:rPr>
        <w:softHyphen/>
        <w:t>ли, браслета и др.), в котором исполь</w:t>
      </w:r>
      <w:r w:rsidRPr="00B91831">
        <w:rPr>
          <w:sz w:val="22"/>
          <w:szCs w:val="22"/>
        </w:rPr>
        <w:softHyphen/>
        <w:t>зуются характерные знаки-символы.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2. Выполнение эскиза костюма древних египтян высших и низших сословий общества.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Материалы</w:t>
      </w:r>
      <w:r w:rsidRPr="00B91831">
        <w:rPr>
          <w:sz w:val="22"/>
          <w:szCs w:val="22"/>
        </w:rPr>
        <w:t>: цветные мелки, гуашь теплых оттенков, кисти.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sz w:val="22"/>
          <w:szCs w:val="22"/>
        </w:rPr>
      </w:pPr>
      <w:r w:rsidRPr="00B91831">
        <w:rPr>
          <w:i/>
          <w:sz w:val="22"/>
          <w:szCs w:val="22"/>
        </w:rPr>
        <w:lastRenderedPageBreak/>
        <w:t>20-21-22  тема. Одежда «говорит» о человеке.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Декоративно-прикладное искусство Древней Греции. Древнего Рима и Древнего Китая. Строгая регламента</w:t>
      </w:r>
      <w:r w:rsidRPr="00B91831">
        <w:rPr>
          <w:sz w:val="22"/>
          <w:szCs w:val="22"/>
        </w:rPr>
        <w:softHyphen/>
        <w:t xml:space="preserve">ция в одежде у людей разных сословий. Символы правителей и императоров. Знаки отличия в одежде высших чиновников. Одежды знатных горожанок, их украшения.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Декоративно-прикладное искусство Западной Европы (эпоха ба</w:t>
      </w:r>
      <w:r w:rsidRPr="00B91831">
        <w:rPr>
          <w:sz w:val="22"/>
          <w:szCs w:val="22"/>
        </w:rPr>
        <w:softHyphen/>
        <w:t>рокко), которое было совершенно не похоже на древнеегипетское, древнегреческое и древнеки</w:t>
      </w:r>
      <w:r w:rsidRPr="00B91831">
        <w:rPr>
          <w:sz w:val="22"/>
          <w:szCs w:val="22"/>
        </w:rPr>
        <w:softHyphen/>
        <w:t>тайское своими формами, орнаменти</w:t>
      </w:r>
      <w:r w:rsidRPr="00B91831">
        <w:rPr>
          <w:sz w:val="22"/>
          <w:szCs w:val="22"/>
        </w:rPr>
        <w:softHyphen/>
        <w:t xml:space="preserve">кой, цветовой гаммой. Однако суть декора (украшений) остается та же </w:t>
      </w:r>
      <w:r w:rsidRPr="00B91831">
        <w:rPr>
          <w:sz w:val="22"/>
          <w:szCs w:val="22"/>
        </w:rPr>
        <w:softHyphen/>
        <w:t>выявлять роль людей, их отношения в обществе, а также выявлять и подчер</w:t>
      </w:r>
      <w:r w:rsidRPr="00B91831">
        <w:rPr>
          <w:sz w:val="22"/>
          <w:szCs w:val="22"/>
        </w:rPr>
        <w:softHyphen/>
        <w:t>кивать определенные общности людей по классовому, сословному и профес</w:t>
      </w:r>
      <w:r w:rsidRPr="00B91831">
        <w:rPr>
          <w:sz w:val="22"/>
          <w:szCs w:val="22"/>
        </w:rPr>
        <w:softHyphen/>
        <w:t xml:space="preserve">сиональному признакам.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Черты торжественности, параднос</w:t>
      </w:r>
      <w:r w:rsidRPr="00B91831">
        <w:rPr>
          <w:sz w:val="22"/>
          <w:szCs w:val="22"/>
        </w:rPr>
        <w:softHyphen/>
        <w:t>ти, чрезмерной декоративности в декоративно-прикладном искусстве 17 века. Причудливость формы, пышная декоративная отделка интерьеров, мебели, предметов быта. Костюм придворной знати, акцент в костюме на привилегированное положение человека в обще</w:t>
      </w:r>
      <w:r w:rsidRPr="00B91831">
        <w:rPr>
          <w:sz w:val="22"/>
          <w:szCs w:val="22"/>
        </w:rPr>
        <w:softHyphen/>
        <w:t>стве. Одежда буржуазии, простых горо</w:t>
      </w:r>
      <w:r w:rsidRPr="00B91831">
        <w:rPr>
          <w:sz w:val="22"/>
          <w:szCs w:val="22"/>
        </w:rPr>
        <w:softHyphen/>
        <w:t xml:space="preserve">жан.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Задание:</w:t>
      </w:r>
      <w:r w:rsidRPr="00B91831">
        <w:rPr>
          <w:sz w:val="22"/>
          <w:szCs w:val="22"/>
        </w:rPr>
        <w:t xml:space="preserve"> 1. Выполнение эскиза костюма Древней Греции или Древнего Рима с учетом отличий в одежде у людей разных сословий.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2. Моделирование одежды императора Древнего Китая или знатной китаянки. Составление коллективной композиции.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3. Выполнение эскиза костюма Западной Европы хуп века высших и низших сословий общества в технике «коллаж».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Материалы:</w:t>
      </w:r>
      <w:r w:rsidRPr="00B91831">
        <w:rPr>
          <w:sz w:val="22"/>
          <w:szCs w:val="22"/>
        </w:rPr>
        <w:t xml:space="preserve"> гуашь, кисти, бумага, салфетки, ножницы, нитки, клей, цветная бумага, восковые мелки.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23-24  тема. Коллективная работа «Бал в интерьере дворца»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i/>
          <w:sz w:val="22"/>
          <w:szCs w:val="22"/>
        </w:rPr>
      </w:pPr>
      <w:r w:rsidRPr="00B91831">
        <w:rPr>
          <w:sz w:val="22"/>
          <w:szCs w:val="22"/>
        </w:rPr>
        <w:t>Одежда, костюм не только служат практическим целям, но и являются особым знаком - знаком положения человека в обществе, его роли в обще</w:t>
      </w:r>
      <w:r w:rsidRPr="00B91831">
        <w:rPr>
          <w:sz w:val="22"/>
          <w:szCs w:val="22"/>
        </w:rPr>
        <w:softHyphen/>
        <w:t>стве. Сопоставление отличительных признаков костюма различных стран и эпох. Закрепление пройденного материала по теме «Костюм разных социальных групп в разных странах».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Задание:</w:t>
      </w:r>
      <w:r w:rsidRPr="00B91831">
        <w:rPr>
          <w:sz w:val="22"/>
          <w:szCs w:val="22"/>
        </w:rPr>
        <w:t xml:space="preserve"> выполнение итоговой коллективной работы «Бал во дворце» (продумывание общей композиции, изображение мебе</w:t>
      </w:r>
      <w:r w:rsidRPr="00B91831">
        <w:rPr>
          <w:sz w:val="22"/>
          <w:szCs w:val="22"/>
        </w:rPr>
        <w:softHyphen/>
        <w:t>ли и отдельных предметов, а также раз</w:t>
      </w:r>
      <w:r w:rsidRPr="00B91831">
        <w:rPr>
          <w:sz w:val="22"/>
          <w:szCs w:val="22"/>
        </w:rPr>
        <w:softHyphen/>
        <w:t>ных по величине фигур людей в наряд</w:t>
      </w:r>
      <w:r w:rsidRPr="00B91831">
        <w:rPr>
          <w:sz w:val="22"/>
          <w:szCs w:val="22"/>
        </w:rPr>
        <w:softHyphen/>
        <w:t xml:space="preserve">ных костюмах; соединение деталей в общую композицию).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Материалы:</w:t>
      </w:r>
      <w:r w:rsidRPr="00B91831">
        <w:rPr>
          <w:sz w:val="22"/>
          <w:szCs w:val="22"/>
        </w:rPr>
        <w:t xml:space="preserve"> бумага, гуашь, большие и ма</w:t>
      </w:r>
      <w:r w:rsidRPr="00B91831">
        <w:rPr>
          <w:sz w:val="22"/>
          <w:szCs w:val="22"/>
        </w:rPr>
        <w:softHyphen/>
        <w:t>ленькие кисти, кусочки ткани, клей, ножницы.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i/>
          <w:sz w:val="22"/>
          <w:szCs w:val="22"/>
        </w:rPr>
      </w:pPr>
      <w:r w:rsidRPr="00B91831">
        <w:rPr>
          <w:sz w:val="22"/>
          <w:szCs w:val="22"/>
        </w:rPr>
        <w:t xml:space="preserve"> </w:t>
      </w:r>
      <w:r w:rsidRPr="00B91831">
        <w:rPr>
          <w:i/>
          <w:sz w:val="22"/>
          <w:szCs w:val="22"/>
        </w:rPr>
        <w:t>25 тема. О чём рассказывают нам гербы.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Декоративность, орнаментальность, изобразительная условность гербов Казани и городов районов  Татарстана. История создания герба Казани и районных центров. Преемственность цветового и символического значения элементов гербов 17 века и современности.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Задания:</w:t>
      </w:r>
      <w:r w:rsidRPr="00B91831">
        <w:rPr>
          <w:sz w:val="22"/>
          <w:szCs w:val="22"/>
        </w:rPr>
        <w:t xml:space="preserve"> Создание по образцу гербов Казани и городов районов  Татарстана (коллективная работа).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Материалы:</w:t>
      </w:r>
      <w:r w:rsidRPr="00B91831">
        <w:rPr>
          <w:sz w:val="22"/>
          <w:szCs w:val="22"/>
        </w:rPr>
        <w:t xml:space="preserve"> картон, цветная бумага, клей, ножницы.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i/>
          <w:sz w:val="22"/>
          <w:szCs w:val="22"/>
        </w:rPr>
      </w:pPr>
      <w:r w:rsidRPr="00B91831">
        <w:rPr>
          <w:i/>
          <w:sz w:val="22"/>
          <w:szCs w:val="22"/>
        </w:rPr>
        <w:t xml:space="preserve">26  тема. Роль декоративного искусства в жизни человека и общества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Итоговая игра-викторина с привлечением учебно-творческих работ, про</w:t>
      </w:r>
      <w:r w:rsidRPr="00B91831">
        <w:rPr>
          <w:sz w:val="22"/>
          <w:szCs w:val="22"/>
        </w:rPr>
        <w:softHyphen/>
        <w:t xml:space="preserve">изведений декоративно- прикладного искусства разных времен, художественных открыток, репродукций и слайдов, собранных поисковыми группами.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Задания:</w:t>
      </w:r>
      <w:r w:rsidRPr="00B91831">
        <w:rPr>
          <w:sz w:val="22"/>
          <w:szCs w:val="22"/>
        </w:rPr>
        <w:t xml:space="preserve"> выполнение различных аналитически - творческих заданий, например, рассмотреть костюмы и определить их владельцев, увидеть неточности, которые допустил художник при изображении костюма, или систематизировать зрительный материал (предмета быта, костюм, архитектура) по стилистическому признаку.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sz w:val="22"/>
          <w:szCs w:val="22"/>
        </w:rPr>
      </w:pPr>
      <w:r w:rsidRPr="00B91831">
        <w:rPr>
          <w:b/>
          <w:sz w:val="22"/>
          <w:szCs w:val="22"/>
        </w:rPr>
        <w:t>Декоративное искусство в современном мире. (8 ч)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 Знакомство на уроках с богатством разновидностей керамики, художественного стекла, металла и т. д., определение образного строя произведений, восприятие их с точки зрения единства формы, способствует выявлению средств, используемых художником в процессе воплощения замысла.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sz w:val="22"/>
          <w:szCs w:val="22"/>
        </w:rPr>
      </w:pPr>
      <w:r w:rsidRPr="00B91831">
        <w:rPr>
          <w:sz w:val="22"/>
          <w:szCs w:val="22"/>
        </w:rPr>
        <w:t>Современное выставочное искусство.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Ты сам - мастер декоративно-прикладного ис</w:t>
      </w:r>
      <w:r w:rsidRPr="00B91831">
        <w:rPr>
          <w:sz w:val="22"/>
          <w:szCs w:val="22"/>
        </w:rPr>
        <w:softHyphen/>
        <w:t>кусства (Витраж)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pacing w:val="-8"/>
          <w:sz w:val="22"/>
          <w:szCs w:val="22"/>
        </w:rPr>
        <w:t xml:space="preserve">Ты сам - мастер </w:t>
      </w:r>
      <w:r w:rsidRPr="00B91831">
        <w:rPr>
          <w:spacing w:val="-2"/>
          <w:sz w:val="22"/>
          <w:szCs w:val="22"/>
        </w:rPr>
        <w:t>декоративно-</w:t>
      </w:r>
      <w:r w:rsidRPr="00B91831">
        <w:rPr>
          <w:spacing w:val="-3"/>
          <w:sz w:val="22"/>
          <w:szCs w:val="22"/>
        </w:rPr>
        <w:t>прикладного ис</w:t>
      </w:r>
      <w:r w:rsidRPr="00B91831">
        <w:rPr>
          <w:spacing w:val="-3"/>
          <w:sz w:val="22"/>
          <w:szCs w:val="22"/>
        </w:rPr>
        <w:softHyphen/>
      </w:r>
      <w:r w:rsidRPr="00B91831">
        <w:rPr>
          <w:spacing w:val="-2"/>
          <w:sz w:val="22"/>
          <w:szCs w:val="22"/>
        </w:rPr>
        <w:t>кусства ( мозаичное панно)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Создание декоративной композиции «Здравствуй, лето!».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i/>
          <w:sz w:val="22"/>
          <w:szCs w:val="22"/>
        </w:rPr>
      </w:pPr>
      <w:r w:rsidRPr="00B91831">
        <w:rPr>
          <w:i/>
          <w:sz w:val="22"/>
          <w:szCs w:val="22"/>
        </w:rPr>
        <w:t>27-28  тема. Современное выставочное искусство.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lastRenderedPageBreak/>
        <w:t>Многообразие материалов и техник современного декоративно-прикладно</w:t>
      </w:r>
      <w:r w:rsidRPr="00B91831">
        <w:rPr>
          <w:sz w:val="22"/>
          <w:szCs w:val="22"/>
        </w:rPr>
        <w:softHyphen/>
        <w:t>го искусства (художественная керами</w:t>
      </w:r>
      <w:r w:rsidRPr="00B91831">
        <w:rPr>
          <w:sz w:val="22"/>
          <w:szCs w:val="22"/>
        </w:rPr>
        <w:softHyphen/>
        <w:t xml:space="preserve">ка, стекло, металл, гобелен, роспись по ткани, моделирование одежды).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 xml:space="preserve">Современное понимание красоты профессиональными художниками </w:t>
      </w:r>
      <w:r w:rsidRPr="00B91831">
        <w:rPr>
          <w:sz w:val="22"/>
          <w:szCs w:val="22"/>
        </w:rPr>
        <w:softHyphen/>
        <w:t>мастерами декоративно-прикладного искусства. Насыщенность произведе</w:t>
      </w:r>
      <w:r w:rsidRPr="00B91831">
        <w:rPr>
          <w:sz w:val="22"/>
          <w:szCs w:val="22"/>
        </w:rPr>
        <w:softHyphen/>
        <w:t xml:space="preserve">ний яркой образностью, причудливой игрой фантазии и воображения.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Пластический язык материала, его роль в создании художественного обра</w:t>
      </w:r>
      <w:r w:rsidRPr="00B91831">
        <w:rPr>
          <w:sz w:val="22"/>
          <w:szCs w:val="22"/>
        </w:rPr>
        <w:softHyphen/>
        <w:t xml:space="preserve">за. Творческая интерпретация древних образов народного искусства в работах современных художников.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Задание:</w:t>
      </w:r>
      <w:r w:rsidRPr="00B91831">
        <w:rPr>
          <w:sz w:val="22"/>
          <w:szCs w:val="22"/>
        </w:rPr>
        <w:t xml:space="preserve"> восприятие (рассматрива</w:t>
      </w:r>
      <w:r w:rsidRPr="00B91831">
        <w:rPr>
          <w:sz w:val="22"/>
          <w:szCs w:val="22"/>
        </w:rPr>
        <w:softHyphen/>
        <w:t>ние) различных произведений совре</w:t>
      </w:r>
      <w:r w:rsidRPr="00B91831">
        <w:rPr>
          <w:sz w:val="22"/>
          <w:szCs w:val="22"/>
        </w:rPr>
        <w:softHyphen/>
        <w:t>менного декоративного искусства; рас</w:t>
      </w:r>
      <w:r w:rsidRPr="00B91831">
        <w:rPr>
          <w:sz w:val="22"/>
          <w:szCs w:val="22"/>
        </w:rPr>
        <w:softHyphen/>
        <w:t>суждение, участие в диалоге, связанном с выявлением отличий современного декоративного искусства от народного традиционного, с осознанием роли выразительных средств в создании де</w:t>
      </w:r>
      <w:r w:rsidRPr="00B91831">
        <w:rPr>
          <w:sz w:val="22"/>
          <w:szCs w:val="22"/>
        </w:rPr>
        <w:softHyphen/>
        <w:t>коративного образа в конкретном мате</w:t>
      </w:r>
      <w:r w:rsidRPr="00B91831">
        <w:rPr>
          <w:sz w:val="22"/>
          <w:szCs w:val="22"/>
        </w:rPr>
        <w:softHyphen/>
        <w:t>риале, с пониманием выражения «про</w:t>
      </w:r>
      <w:r w:rsidRPr="00B91831">
        <w:rPr>
          <w:sz w:val="22"/>
          <w:szCs w:val="22"/>
        </w:rPr>
        <w:softHyphen/>
        <w:t>изведение говорит языком материала» на примере экспозиции музея, создание дневника экскурсии.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i/>
          <w:sz w:val="22"/>
          <w:szCs w:val="22"/>
        </w:rPr>
      </w:pPr>
      <w:r w:rsidRPr="00B91831">
        <w:rPr>
          <w:i/>
          <w:sz w:val="22"/>
          <w:szCs w:val="22"/>
        </w:rPr>
        <w:t>29-30 тема. Ты сам - мастер декоративно-прикладного ис</w:t>
      </w:r>
      <w:r w:rsidRPr="00B91831">
        <w:rPr>
          <w:i/>
          <w:sz w:val="22"/>
          <w:szCs w:val="22"/>
        </w:rPr>
        <w:softHyphen/>
        <w:t>кусства (Витраж)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Коллективная реализация в конк</w:t>
      </w:r>
      <w:r w:rsidRPr="00B91831">
        <w:rPr>
          <w:sz w:val="22"/>
          <w:szCs w:val="22"/>
        </w:rPr>
        <w:softHyphen/>
        <w:t>ретном материале разнообразных твор</w:t>
      </w:r>
      <w:r w:rsidRPr="00B91831">
        <w:rPr>
          <w:sz w:val="22"/>
          <w:szCs w:val="22"/>
        </w:rPr>
        <w:softHyphen/>
        <w:t xml:space="preserve">ческих замыслов.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Технология работы, постепенное, поэтапное выпол</w:t>
      </w:r>
      <w:r w:rsidRPr="00B91831">
        <w:rPr>
          <w:sz w:val="22"/>
          <w:szCs w:val="22"/>
        </w:rPr>
        <w:softHyphen/>
        <w:t>нение задуманного витража. Выполнение эскиза будущей работы в натуральную величину. Деление об</w:t>
      </w:r>
      <w:r w:rsidRPr="00B91831">
        <w:rPr>
          <w:sz w:val="22"/>
          <w:szCs w:val="22"/>
        </w:rPr>
        <w:softHyphen/>
        <w:t>щей композиции на фрагменты. Соеди</w:t>
      </w:r>
      <w:r w:rsidRPr="00B91831">
        <w:rPr>
          <w:sz w:val="22"/>
          <w:szCs w:val="22"/>
        </w:rPr>
        <w:softHyphen/>
        <w:t>нение готовых фрагментов в более крупные блоки. Их монтаж в общее де</w:t>
      </w:r>
      <w:r w:rsidRPr="00B91831">
        <w:rPr>
          <w:sz w:val="22"/>
          <w:szCs w:val="22"/>
        </w:rPr>
        <w:softHyphen/>
        <w:t xml:space="preserve">коративное панно.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Задания: 1. Выполнение творческой работы, в разных материалах и техниках.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2. Участие в отчетной выставке работ по декоративно-прикладному искусству на тему «Украсим кабинет своими рука</w:t>
      </w:r>
      <w:r w:rsidRPr="00B91831">
        <w:rPr>
          <w:sz w:val="22"/>
          <w:szCs w:val="22"/>
        </w:rPr>
        <w:softHyphen/>
        <w:t xml:space="preserve">ми».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Материалы:</w:t>
      </w:r>
      <w:r w:rsidRPr="00B91831">
        <w:rPr>
          <w:sz w:val="22"/>
          <w:szCs w:val="22"/>
        </w:rPr>
        <w:t xml:space="preserve"> бу</w:t>
      </w:r>
      <w:r w:rsidRPr="00B91831">
        <w:rPr>
          <w:sz w:val="22"/>
          <w:szCs w:val="22"/>
        </w:rPr>
        <w:softHyphen/>
        <w:t>мага, кисти, гуашевые краски, фломастеры.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i/>
          <w:spacing w:val="-2"/>
          <w:sz w:val="22"/>
          <w:szCs w:val="22"/>
        </w:rPr>
      </w:pPr>
      <w:r w:rsidRPr="00B91831">
        <w:rPr>
          <w:i/>
          <w:sz w:val="22"/>
          <w:szCs w:val="22"/>
        </w:rPr>
        <w:t xml:space="preserve">31-32 тема. </w:t>
      </w:r>
      <w:r w:rsidRPr="00B91831">
        <w:rPr>
          <w:i/>
          <w:spacing w:val="-8"/>
          <w:sz w:val="22"/>
          <w:szCs w:val="22"/>
        </w:rPr>
        <w:t xml:space="preserve">Ты сам - мастер </w:t>
      </w:r>
      <w:r w:rsidRPr="00B91831">
        <w:rPr>
          <w:i/>
          <w:spacing w:val="-2"/>
          <w:sz w:val="22"/>
          <w:szCs w:val="22"/>
        </w:rPr>
        <w:t>декоративно-</w:t>
      </w:r>
      <w:r w:rsidRPr="00B91831">
        <w:rPr>
          <w:i/>
          <w:spacing w:val="-3"/>
          <w:sz w:val="22"/>
          <w:szCs w:val="22"/>
        </w:rPr>
        <w:t>прикладного ис</w:t>
      </w:r>
      <w:r w:rsidRPr="00B91831">
        <w:rPr>
          <w:i/>
          <w:spacing w:val="-3"/>
          <w:sz w:val="22"/>
          <w:szCs w:val="22"/>
        </w:rPr>
        <w:softHyphen/>
      </w:r>
      <w:r w:rsidRPr="00B91831">
        <w:rPr>
          <w:i/>
          <w:spacing w:val="-2"/>
          <w:sz w:val="22"/>
          <w:szCs w:val="22"/>
        </w:rPr>
        <w:t>кусства (мозаичное панно)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Коллективная реализация в конк</w:t>
      </w:r>
      <w:r w:rsidRPr="00B91831">
        <w:rPr>
          <w:sz w:val="22"/>
          <w:szCs w:val="22"/>
        </w:rPr>
        <w:softHyphen/>
        <w:t>ретном материале разнообразных твор</w:t>
      </w:r>
      <w:r w:rsidRPr="00B91831">
        <w:rPr>
          <w:sz w:val="22"/>
          <w:szCs w:val="22"/>
        </w:rPr>
        <w:softHyphen/>
        <w:t xml:space="preserve">ческих замыслов.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Технология работы с бумагой, постепенное, поэтапное выпол</w:t>
      </w:r>
      <w:r w:rsidRPr="00B91831">
        <w:rPr>
          <w:sz w:val="22"/>
          <w:szCs w:val="22"/>
        </w:rPr>
        <w:softHyphen/>
        <w:t>нение задуманного панно. Выполнение эскиза будущей работы в натуральную величину. Деление об</w:t>
      </w:r>
      <w:r w:rsidRPr="00B91831">
        <w:rPr>
          <w:sz w:val="22"/>
          <w:szCs w:val="22"/>
        </w:rPr>
        <w:softHyphen/>
        <w:t>щей композиции на фрагменты. Соеди</w:t>
      </w:r>
      <w:r w:rsidRPr="00B91831">
        <w:rPr>
          <w:sz w:val="22"/>
          <w:szCs w:val="22"/>
        </w:rPr>
        <w:softHyphen/>
        <w:t>нение готовых фрагментов в более крупные блоки. Их монтаж в общее де</w:t>
      </w:r>
      <w:r w:rsidRPr="00B91831">
        <w:rPr>
          <w:sz w:val="22"/>
          <w:szCs w:val="22"/>
        </w:rPr>
        <w:softHyphen/>
        <w:t xml:space="preserve">коративное панно.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Задания</w:t>
      </w:r>
      <w:r w:rsidRPr="00B91831">
        <w:rPr>
          <w:sz w:val="22"/>
          <w:szCs w:val="22"/>
        </w:rPr>
        <w:t xml:space="preserve">: 1. Выполнение творческой работы, используя огромное разнообразие видов бумаги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2. Участие в отчетной выставке работ по декоративно-прикладному искусству на тему «Украсим  кабинет своими рука</w:t>
      </w:r>
      <w:r w:rsidRPr="00B91831">
        <w:rPr>
          <w:sz w:val="22"/>
          <w:szCs w:val="22"/>
        </w:rPr>
        <w:softHyphen/>
        <w:t xml:space="preserve">ми».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i/>
          <w:sz w:val="22"/>
          <w:szCs w:val="22"/>
        </w:rPr>
        <w:t>Материалы:</w:t>
      </w:r>
      <w:r w:rsidRPr="00B91831">
        <w:rPr>
          <w:sz w:val="22"/>
          <w:szCs w:val="22"/>
        </w:rPr>
        <w:t xml:space="preserve"> материалы для аппли</w:t>
      </w:r>
      <w:r w:rsidRPr="00B91831">
        <w:rPr>
          <w:sz w:val="22"/>
          <w:szCs w:val="22"/>
        </w:rPr>
        <w:softHyphen/>
        <w:t>кации: цветная, бархатная, гофрированная, салфеточная, оберточная, жатая бу</w:t>
      </w:r>
      <w:r w:rsidRPr="00B91831">
        <w:rPr>
          <w:sz w:val="22"/>
          <w:szCs w:val="22"/>
        </w:rPr>
        <w:softHyphen/>
        <w:t>мага,.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i/>
          <w:sz w:val="22"/>
          <w:szCs w:val="22"/>
        </w:rPr>
      </w:pPr>
      <w:r w:rsidRPr="00B91831">
        <w:rPr>
          <w:sz w:val="22"/>
          <w:szCs w:val="22"/>
        </w:rPr>
        <w:t xml:space="preserve"> </w:t>
      </w:r>
      <w:r w:rsidRPr="00B91831">
        <w:rPr>
          <w:i/>
          <w:sz w:val="22"/>
          <w:szCs w:val="22"/>
        </w:rPr>
        <w:t>33-34 тема. Создание декоративной композиции «Здравствуй, лето!».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Роль выразительных средств (фор</w:t>
      </w:r>
      <w:r w:rsidRPr="00B91831">
        <w:rPr>
          <w:sz w:val="22"/>
          <w:szCs w:val="22"/>
        </w:rPr>
        <w:softHyphen/>
        <w:t>ма, линия, пятно, цвет, ритм, фактура) в построении декоративной компози</w:t>
      </w:r>
      <w:r w:rsidRPr="00B91831">
        <w:rPr>
          <w:sz w:val="22"/>
          <w:szCs w:val="22"/>
        </w:rPr>
        <w:softHyphen/>
        <w:t xml:space="preserve">ции.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Реализация разнообразных твор</w:t>
      </w:r>
      <w:r w:rsidRPr="00B91831">
        <w:rPr>
          <w:sz w:val="22"/>
          <w:szCs w:val="22"/>
        </w:rPr>
        <w:softHyphen/>
        <w:t>ческих замыслов, учетом свойств  тканных и нетканых материалов.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Технология работы с нетрадиционными материалами. Постепенное, поэтапное выпол</w:t>
      </w:r>
      <w:r w:rsidRPr="00B91831">
        <w:rPr>
          <w:sz w:val="22"/>
          <w:szCs w:val="22"/>
        </w:rPr>
        <w:softHyphen/>
        <w:t xml:space="preserve">нение задуманного панно. Выполнение эскиза будущей работы в натуральную величину.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 xml:space="preserve"> Оформление школьной выставки по итогам года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i/>
          <w:sz w:val="22"/>
          <w:szCs w:val="22"/>
        </w:rPr>
      </w:pPr>
      <w:r w:rsidRPr="00B91831">
        <w:rPr>
          <w:i/>
          <w:sz w:val="22"/>
          <w:szCs w:val="22"/>
        </w:rPr>
        <w:t xml:space="preserve">Задания: </w:t>
      </w:r>
      <w:r w:rsidRPr="00B91831">
        <w:rPr>
          <w:sz w:val="22"/>
          <w:szCs w:val="22"/>
        </w:rPr>
        <w:t>1. Выполнение творческой работы, используя огромное разнообразие видов тканных и нетканых материалов.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sz w:val="22"/>
          <w:szCs w:val="22"/>
        </w:rPr>
      </w:pPr>
      <w:r w:rsidRPr="00B91831">
        <w:rPr>
          <w:sz w:val="22"/>
          <w:szCs w:val="22"/>
        </w:rPr>
        <w:t>2. Участие в отчетной выставке работ по декоративно-прикладному искусству на тему «Украсим кабинет своими рука</w:t>
      </w:r>
      <w:r w:rsidRPr="00B91831">
        <w:rPr>
          <w:sz w:val="22"/>
          <w:szCs w:val="22"/>
        </w:rPr>
        <w:softHyphen/>
        <w:t xml:space="preserve">ми». 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b/>
          <w:sz w:val="22"/>
          <w:szCs w:val="22"/>
        </w:rPr>
      </w:pPr>
      <w:r w:rsidRPr="00B91831">
        <w:rPr>
          <w:i/>
          <w:sz w:val="22"/>
          <w:szCs w:val="22"/>
        </w:rPr>
        <w:t>Материалы:</w:t>
      </w:r>
      <w:r w:rsidRPr="00B91831">
        <w:rPr>
          <w:sz w:val="22"/>
          <w:szCs w:val="22"/>
        </w:rPr>
        <w:t xml:space="preserve"> материалы для аппли</w:t>
      </w:r>
      <w:r w:rsidRPr="00B91831">
        <w:rPr>
          <w:sz w:val="22"/>
          <w:szCs w:val="22"/>
        </w:rPr>
        <w:softHyphen/>
        <w:t>кации: ткань цветная и однотонная, рогожка, сезаль, веревки, ленты, тесьма и т. д.</w:t>
      </w:r>
    </w:p>
    <w:p w:rsidR="00B91831" w:rsidRPr="00B91831" w:rsidRDefault="00B91831" w:rsidP="00B91831">
      <w:pPr>
        <w:suppressAutoHyphens w:val="0"/>
        <w:autoSpaceDN/>
        <w:jc w:val="both"/>
        <w:textAlignment w:val="auto"/>
        <w:rPr>
          <w:rFonts w:ascii="Calibri" w:hAnsi="Calibri"/>
          <w:color w:val="000000"/>
        </w:rPr>
      </w:pPr>
    </w:p>
    <w:p w:rsidR="00E60A3A" w:rsidRPr="00E60A3A" w:rsidRDefault="00E60A3A" w:rsidP="00E60A3A">
      <w:pPr>
        <w:suppressAutoHyphens w:val="0"/>
        <w:autoSpaceDN/>
        <w:spacing w:after="200" w:line="276" w:lineRule="auto"/>
        <w:jc w:val="center"/>
        <w:textAlignment w:val="auto"/>
        <w:rPr>
          <w:rFonts w:eastAsiaTheme="minorHAnsi"/>
          <w:b/>
          <w:lang w:eastAsia="en-US"/>
        </w:rPr>
      </w:pPr>
      <w:r w:rsidRPr="00E60A3A">
        <w:rPr>
          <w:rFonts w:eastAsiaTheme="minorHAnsi"/>
          <w:b/>
          <w:lang w:eastAsia="en-US"/>
        </w:rPr>
        <w:t>Содержание  учебного предмета</w:t>
      </w:r>
      <w:r>
        <w:rPr>
          <w:rFonts w:eastAsiaTheme="minorHAnsi"/>
          <w:b/>
          <w:lang w:eastAsia="en-US"/>
        </w:rPr>
        <w:t xml:space="preserve">  в 6 классе</w:t>
      </w:r>
    </w:p>
    <w:p w:rsidR="00E60A3A" w:rsidRPr="00E60A3A" w:rsidRDefault="00E60A3A" w:rsidP="00E60A3A">
      <w:pPr>
        <w:suppressAutoHyphens w:val="0"/>
        <w:autoSpaceDN/>
        <w:contextualSpacing/>
        <w:jc w:val="center"/>
        <w:textAlignment w:val="auto"/>
        <w:rPr>
          <w:rFonts w:eastAsiaTheme="minorHAnsi" w:cstheme="minorBidi"/>
          <w:b/>
          <w:lang w:val="tt-RU" w:eastAsia="en-US"/>
        </w:rPr>
      </w:pPr>
      <w:r w:rsidRPr="00E60A3A">
        <w:rPr>
          <w:rFonts w:eastAsiaTheme="minorHAnsi" w:cstheme="minorBidi"/>
          <w:b/>
          <w:lang w:eastAsia="en-US"/>
        </w:rPr>
        <w:t>Распределение тем по разделам</w:t>
      </w:r>
    </w:p>
    <w:p w:rsidR="00E60A3A" w:rsidRPr="00E60A3A" w:rsidRDefault="00E60A3A" w:rsidP="00E60A3A">
      <w:pPr>
        <w:suppressAutoHyphens w:val="0"/>
        <w:autoSpaceDN/>
        <w:textAlignment w:val="auto"/>
        <w:rPr>
          <w:lang w:bidi="he-IL"/>
        </w:rPr>
      </w:pP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1"/>
        <w:gridCol w:w="1165"/>
      </w:tblGrid>
      <w:tr w:rsidR="00E60A3A" w:rsidRPr="00E60A3A" w:rsidTr="00BE15FE">
        <w:trPr>
          <w:jc w:val="center"/>
        </w:trPr>
        <w:tc>
          <w:tcPr>
            <w:tcW w:w="6141" w:type="dxa"/>
          </w:tcPr>
          <w:p w:rsidR="00E60A3A" w:rsidRPr="00E60A3A" w:rsidRDefault="00E60A3A" w:rsidP="00E60A3A">
            <w:pPr>
              <w:suppressAutoHyphens w:val="0"/>
              <w:autoSpaceDN/>
              <w:textAlignment w:val="auto"/>
              <w:rPr>
                <w:b/>
              </w:rPr>
            </w:pPr>
            <w:r w:rsidRPr="00E60A3A">
              <w:rPr>
                <w:b/>
              </w:rPr>
              <w:t>Содержание</w:t>
            </w:r>
          </w:p>
        </w:tc>
        <w:tc>
          <w:tcPr>
            <w:tcW w:w="1165" w:type="dxa"/>
          </w:tcPr>
          <w:p w:rsidR="00E60A3A" w:rsidRPr="00E60A3A" w:rsidRDefault="00E60A3A" w:rsidP="00E60A3A">
            <w:pPr>
              <w:suppressAutoHyphens w:val="0"/>
              <w:autoSpaceDN/>
              <w:textAlignment w:val="auto"/>
              <w:rPr>
                <w:b/>
              </w:rPr>
            </w:pPr>
            <w:r w:rsidRPr="00E60A3A">
              <w:rPr>
                <w:b/>
              </w:rPr>
              <w:t>Кол-во часов</w:t>
            </w:r>
          </w:p>
        </w:tc>
      </w:tr>
      <w:tr w:rsidR="00E60A3A" w:rsidRPr="00E60A3A" w:rsidTr="00BE15FE">
        <w:trPr>
          <w:jc w:val="center"/>
        </w:trPr>
        <w:tc>
          <w:tcPr>
            <w:tcW w:w="6141" w:type="dxa"/>
          </w:tcPr>
          <w:p w:rsidR="00E60A3A" w:rsidRPr="00E60A3A" w:rsidRDefault="00E60A3A" w:rsidP="00E60A3A">
            <w:pPr>
              <w:suppressAutoHyphens w:val="0"/>
              <w:autoSpaceDN/>
              <w:textAlignment w:val="auto"/>
            </w:pPr>
            <w:r w:rsidRPr="00E60A3A">
              <w:t>Виды изобразительного искусства</w:t>
            </w:r>
          </w:p>
        </w:tc>
        <w:tc>
          <w:tcPr>
            <w:tcW w:w="1165" w:type="dxa"/>
          </w:tcPr>
          <w:p w:rsidR="00E60A3A" w:rsidRPr="00E60A3A" w:rsidRDefault="00E60A3A" w:rsidP="00E60A3A">
            <w:pPr>
              <w:suppressAutoHyphens w:val="0"/>
              <w:autoSpaceDN/>
              <w:textAlignment w:val="auto"/>
            </w:pPr>
            <w:r w:rsidRPr="00E60A3A">
              <w:t>9</w:t>
            </w:r>
          </w:p>
        </w:tc>
      </w:tr>
      <w:tr w:rsidR="00E60A3A" w:rsidRPr="00E60A3A" w:rsidTr="00BE15FE">
        <w:trPr>
          <w:jc w:val="center"/>
        </w:trPr>
        <w:tc>
          <w:tcPr>
            <w:tcW w:w="6141" w:type="dxa"/>
          </w:tcPr>
          <w:p w:rsidR="00E60A3A" w:rsidRPr="00E60A3A" w:rsidRDefault="00E60A3A" w:rsidP="00E60A3A">
            <w:pPr>
              <w:suppressAutoHyphens w:val="0"/>
              <w:autoSpaceDN/>
              <w:textAlignment w:val="auto"/>
            </w:pPr>
            <w:r w:rsidRPr="00E60A3A">
              <w:lastRenderedPageBreak/>
              <w:t>Мир наших вещей. Натюрморт</w:t>
            </w:r>
          </w:p>
        </w:tc>
        <w:tc>
          <w:tcPr>
            <w:tcW w:w="1165" w:type="dxa"/>
          </w:tcPr>
          <w:p w:rsidR="00E60A3A" w:rsidRPr="00E60A3A" w:rsidRDefault="00E60A3A" w:rsidP="00E60A3A">
            <w:pPr>
              <w:suppressAutoHyphens w:val="0"/>
              <w:autoSpaceDN/>
              <w:textAlignment w:val="auto"/>
            </w:pPr>
            <w:r w:rsidRPr="00E60A3A">
              <w:t>7</w:t>
            </w:r>
          </w:p>
        </w:tc>
      </w:tr>
      <w:tr w:rsidR="00E60A3A" w:rsidRPr="00E60A3A" w:rsidTr="00BE15FE">
        <w:trPr>
          <w:jc w:val="center"/>
        </w:trPr>
        <w:tc>
          <w:tcPr>
            <w:tcW w:w="6141" w:type="dxa"/>
          </w:tcPr>
          <w:p w:rsidR="00E60A3A" w:rsidRPr="00E60A3A" w:rsidRDefault="00E60A3A" w:rsidP="00E60A3A">
            <w:pPr>
              <w:suppressAutoHyphens w:val="0"/>
              <w:autoSpaceDN/>
              <w:textAlignment w:val="auto"/>
            </w:pPr>
            <w:r w:rsidRPr="00E60A3A">
              <w:t>Вглядываясь в человека. Портрет</w:t>
            </w:r>
          </w:p>
        </w:tc>
        <w:tc>
          <w:tcPr>
            <w:tcW w:w="1165" w:type="dxa"/>
          </w:tcPr>
          <w:p w:rsidR="00E60A3A" w:rsidRPr="00E60A3A" w:rsidRDefault="00E60A3A" w:rsidP="00E60A3A">
            <w:pPr>
              <w:suppressAutoHyphens w:val="0"/>
              <w:autoSpaceDN/>
              <w:textAlignment w:val="auto"/>
            </w:pPr>
            <w:r w:rsidRPr="00E60A3A">
              <w:t>10</w:t>
            </w:r>
          </w:p>
        </w:tc>
      </w:tr>
      <w:tr w:rsidR="00E60A3A" w:rsidRPr="00E60A3A" w:rsidTr="00BE15FE">
        <w:trPr>
          <w:jc w:val="center"/>
        </w:trPr>
        <w:tc>
          <w:tcPr>
            <w:tcW w:w="6141" w:type="dxa"/>
          </w:tcPr>
          <w:p w:rsidR="00E60A3A" w:rsidRPr="00E60A3A" w:rsidRDefault="00E60A3A" w:rsidP="00E60A3A">
            <w:pPr>
              <w:suppressAutoHyphens w:val="0"/>
              <w:autoSpaceDN/>
              <w:textAlignment w:val="auto"/>
            </w:pPr>
            <w:r w:rsidRPr="00E60A3A">
              <w:t>Человек и пространство в изобразительном искусстве.</w:t>
            </w:r>
          </w:p>
        </w:tc>
        <w:tc>
          <w:tcPr>
            <w:tcW w:w="1165" w:type="dxa"/>
          </w:tcPr>
          <w:p w:rsidR="00E60A3A" w:rsidRPr="00E60A3A" w:rsidRDefault="00E60A3A" w:rsidP="00E60A3A">
            <w:pPr>
              <w:suppressAutoHyphens w:val="0"/>
              <w:autoSpaceDN/>
              <w:textAlignment w:val="auto"/>
            </w:pPr>
            <w:r w:rsidRPr="00E60A3A">
              <w:t>8</w:t>
            </w:r>
          </w:p>
        </w:tc>
      </w:tr>
      <w:tr w:rsidR="00E60A3A" w:rsidRPr="00E60A3A" w:rsidTr="00BE15FE">
        <w:trPr>
          <w:jc w:val="center"/>
        </w:trPr>
        <w:tc>
          <w:tcPr>
            <w:tcW w:w="6141" w:type="dxa"/>
          </w:tcPr>
          <w:p w:rsidR="00E60A3A" w:rsidRPr="00E60A3A" w:rsidRDefault="00E60A3A" w:rsidP="00E60A3A">
            <w:pPr>
              <w:suppressAutoHyphens w:val="0"/>
              <w:autoSpaceDN/>
              <w:textAlignment w:val="auto"/>
            </w:pPr>
            <w:r w:rsidRPr="00E60A3A">
              <w:t xml:space="preserve">Всего </w:t>
            </w:r>
          </w:p>
        </w:tc>
        <w:tc>
          <w:tcPr>
            <w:tcW w:w="1165" w:type="dxa"/>
          </w:tcPr>
          <w:p w:rsidR="00E60A3A" w:rsidRPr="00E60A3A" w:rsidRDefault="00E60A3A" w:rsidP="00E60A3A">
            <w:pPr>
              <w:suppressAutoHyphens w:val="0"/>
              <w:autoSpaceDN/>
              <w:textAlignment w:val="auto"/>
            </w:pPr>
            <w:r w:rsidRPr="00E60A3A">
              <w:t>34</w:t>
            </w:r>
          </w:p>
        </w:tc>
      </w:tr>
    </w:tbl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center"/>
        <w:textAlignment w:val="auto"/>
        <w:rPr>
          <w:b/>
          <w:sz w:val="22"/>
          <w:szCs w:val="22"/>
        </w:rPr>
      </w:pP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b/>
          <w:bCs/>
          <w:color w:val="000000"/>
          <w:sz w:val="22"/>
          <w:szCs w:val="22"/>
        </w:rPr>
        <w:t>Раздел 1: Виды изобразительного искусства и основы образного языка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color w:val="000000"/>
          <w:sz w:val="22"/>
          <w:szCs w:val="22"/>
        </w:rPr>
        <w:t>Основы представлений о языке изобразительного искус</w:t>
      </w:r>
      <w:r w:rsidRPr="00E60A3A">
        <w:rPr>
          <w:color w:val="000000"/>
          <w:sz w:val="22"/>
          <w:szCs w:val="22"/>
        </w:rPr>
        <w:softHyphen/>
        <w:t>ства. Изобразительный язык и художественный образ. Виды изобразительного искусства. Творчество художника и творче</w:t>
      </w:r>
      <w:r w:rsidRPr="00E60A3A">
        <w:rPr>
          <w:color w:val="000000"/>
          <w:sz w:val="22"/>
          <w:szCs w:val="22"/>
        </w:rPr>
        <w:softHyphen/>
        <w:t>ство зрителя. Зрительские умения. Изобразительная деятель</w:t>
      </w:r>
      <w:r w:rsidRPr="00E60A3A">
        <w:rPr>
          <w:color w:val="000000"/>
          <w:sz w:val="22"/>
          <w:szCs w:val="22"/>
        </w:rPr>
        <w:softHyphen/>
        <w:t>ность как школа активного восприятия реальности: соотноше</w:t>
      </w:r>
      <w:r w:rsidRPr="00E60A3A">
        <w:rPr>
          <w:color w:val="000000"/>
          <w:sz w:val="22"/>
          <w:szCs w:val="22"/>
        </w:rPr>
        <w:softHyphen/>
        <w:t>ние понятий «смотреть» и «видеть» в художественной культуре человека. Выразительное значение средств языка изображе</w:t>
      </w:r>
      <w:r w:rsidRPr="00E60A3A">
        <w:rPr>
          <w:color w:val="000000"/>
          <w:sz w:val="22"/>
          <w:szCs w:val="22"/>
        </w:rPr>
        <w:softHyphen/>
        <w:t>ния. Фактура и характеристики художественных материалов как средств выражения. Форма, пятно, линия, объём, цвет. Ритм и пропорции. Роль и значение искусства в жизни людей.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b/>
          <w:bCs/>
          <w:color w:val="000000"/>
          <w:sz w:val="22"/>
          <w:szCs w:val="22"/>
        </w:rPr>
        <w:t>Темы уроков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 xml:space="preserve">«Изобразительное искусство. Семья пространственных искусств». 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 xml:space="preserve">«Рисунок - основа изобразительного творчества». 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 xml:space="preserve">«Линия и её выразительные возможности. Ритм пинии». 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 xml:space="preserve">«Пятно как средство выражения. Ритм пятен». 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«Цвет. Основы цветоведения».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 xml:space="preserve"> «Цвет в произведениях живописи». 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«Объёмные изображения в скульптуре».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 xml:space="preserve"> «Основы языка изображения».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color w:val="000000"/>
          <w:sz w:val="22"/>
          <w:szCs w:val="22"/>
        </w:rPr>
      </w:pPr>
      <w:r w:rsidRPr="00E60A3A">
        <w:rPr>
          <w:color w:val="000000"/>
          <w:sz w:val="22"/>
          <w:szCs w:val="22"/>
        </w:rPr>
        <w:t>Первая четверть посвящена осмыслению, систематизации уже имеющихся знаний об изобразительном искусстве и по</w:t>
      </w:r>
      <w:r w:rsidRPr="00E60A3A">
        <w:rPr>
          <w:color w:val="000000"/>
          <w:sz w:val="22"/>
          <w:szCs w:val="22"/>
        </w:rPr>
        <w:softHyphen/>
        <w:t>лучению новых. Как часто мы встречаемся с изобразительным искусством, какое место оно занимает в нашей жизни? Зачем уметь надо рисовать? Что значит понимать искусство и почему надо этому учиться? Почему в истории человечества никогда не существовало общества без искусства? На эти вопросы дол</w:t>
      </w:r>
      <w:r w:rsidRPr="00E60A3A">
        <w:rPr>
          <w:color w:val="000000"/>
          <w:sz w:val="22"/>
          <w:szCs w:val="22"/>
        </w:rPr>
        <w:softHyphen/>
        <w:t>жен уметь ответить каждый ребёнок.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b/>
          <w:bCs/>
          <w:color w:val="000000"/>
          <w:sz w:val="22"/>
          <w:szCs w:val="22"/>
        </w:rPr>
      </w:pPr>
      <w:r w:rsidRPr="00E60A3A">
        <w:rPr>
          <w:color w:val="000000"/>
          <w:sz w:val="22"/>
          <w:szCs w:val="22"/>
        </w:rPr>
        <w:t xml:space="preserve">В изобразительном искусстве (как и в любом другом виде искусства) всегда два полюса — </w:t>
      </w:r>
      <w:r w:rsidRPr="00E60A3A">
        <w:rPr>
          <w:b/>
          <w:bCs/>
          <w:color w:val="000000"/>
          <w:sz w:val="22"/>
          <w:szCs w:val="22"/>
        </w:rPr>
        <w:t xml:space="preserve">художник </w:t>
      </w:r>
      <w:r w:rsidRPr="00E60A3A">
        <w:rPr>
          <w:color w:val="000000"/>
          <w:sz w:val="22"/>
          <w:szCs w:val="22"/>
        </w:rPr>
        <w:t>(композитор, пи</w:t>
      </w:r>
      <w:r w:rsidRPr="00E60A3A">
        <w:rPr>
          <w:color w:val="000000"/>
          <w:sz w:val="22"/>
          <w:szCs w:val="22"/>
        </w:rPr>
        <w:softHyphen/>
        <w:t xml:space="preserve">сатель, режиссёр) и </w:t>
      </w:r>
      <w:r w:rsidRPr="00E60A3A">
        <w:rPr>
          <w:b/>
          <w:bCs/>
          <w:color w:val="000000"/>
          <w:sz w:val="22"/>
          <w:szCs w:val="22"/>
        </w:rPr>
        <w:t xml:space="preserve">зритель </w:t>
      </w:r>
      <w:r w:rsidRPr="00E60A3A">
        <w:rPr>
          <w:color w:val="000000"/>
          <w:sz w:val="22"/>
          <w:szCs w:val="22"/>
        </w:rPr>
        <w:t xml:space="preserve">(слушатель, читатель). В любой из этих деятельностей необходимо </w:t>
      </w:r>
      <w:r w:rsidRPr="00E60A3A">
        <w:rPr>
          <w:b/>
          <w:bCs/>
          <w:color w:val="000000"/>
          <w:sz w:val="22"/>
          <w:szCs w:val="22"/>
        </w:rPr>
        <w:t xml:space="preserve">творчество. И творить искусство, и воспринимать </w:t>
      </w:r>
      <w:r w:rsidRPr="00E60A3A">
        <w:rPr>
          <w:color w:val="000000"/>
          <w:sz w:val="22"/>
          <w:szCs w:val="22"/>
        </w:rPr>
        <w:t xml:space="preserve">его подросток обучается через </w:t>
      </w:r>
      <w:r w:rsidRPr="00E60A3A">
        <w:rPr>
          <w:b/>
          <w:bCs/>
          <w:color w:val="000000"/>
          <w:sz w:val="22"/>
          <w:szCs w:val="22"/>
        </w:rPr>
        <w:t>личное творчество.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color w:val="000000"/>
          <w:sz w:val="22"/>
          <w:szCs w:val="22"/>
        </w:rPr>
      </w:pPr>
      <w:r w:rsidRPr="00E60A3A">
        <w:rPr>
          <w:color w:val="000000"/>
          <w:sz w:val="22"/>
          <w:szCs w:val="22"/>
        </w:rPr>
        <w:t>Учащиеся знакомятся с основами языка изображения, обобщают опыт владения художественными материалами, известными им с начальной школы, а также получают знания по применению этих материалов при создании художествен</w:t>
      </w:r>
      <w:r w:rsidRPr="00E60A3A">
        <w:rPr>
          <w:color w:val="000000"/>
          <w:sz w:val="22"/>
          <w:szCs w:val="22"/>
        </w:rPr>
        <w:softHyphen/>
        <w:t>ного образа в графике, живописи, скульптуре. Две темы по</w:t>
      </w:r>
      <w:r w:rsidRPr="00E60A3A">
        <w:rPr>
          <w:color w:val="000000"/>
          <w:sz w:val="22"/>
          <w:szCs w:val="22"/>
        </w:rPr>
        <w:softHyphen/>
        <w:t>священы характеристике цвета, особенностям «живописно</w:t>
      </w:r>
      <w:r w:rsidRPr="00E60A3A">
        <w:rPr>
          <w:color w:val="000000"/>
          <w:sz w:val="22"/>
          <w:szCs w:val="22"/>
        </w:rPr>
        <w:softHyphen/>
        <w:t xml:space="preserve">го» цвета, понятию колорита в работах мастеров живописи. Заключительная тема четверти обобщает знания учащихся </w:t>
      </w:r>
      <w:r w:rsidRPr="00E60A3A">
        <w:rPr>
          <w:color w:val="212121"/>
          <w:sz w:val="22"/>
          <w:szCs w:val="22"/>
        </w:rPr>
        <w:t xml:space="preserve">о </w:t>
      </w:r>
      <w:r w:rsidRPr="00E60A3A">
        <w:rPr>
          <w:color w:val="000000"/>
          <w:sz w:val="22"/>
          <w:szCs w:val="22"/>
        </w:rPr>
        <w:t xml:space="preserve">средствах выразительности графики, живописи, скульптуры </w:t>
      </w:r>
      <w:r w:rsidRPr="00E60A3A">
        <w:rPr>
          <w:color w:val="212121"/>
          <w:sz w:val="22"/>
          <w:szCs w:val="22"/>
        </w:rPr>
        <w:t xml:space="preserve">с </w:t>
      </w:r>
      <w:r w:rsidRPr="00E60A3A">
        <w:rPr>
          <w:color w:val="000000"/>
          <w:sz w:val="22"/>
          <w:szCs w:val="22"/>
        </w:rPr>
        <w:t>целью создания художественного образа.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b/>
          <w:bCs/>
          <w:color w:val="000000"/>
          <w:sz w:val="22"/>
          <w:szCs w:val="22"/>
        </w:rPr>
      </w:pP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b/>
          <w:bCs/>
          <w:color w:val="000000"/>
          <w:sz w:val="22"/>
          <w:szCs w:val="22"/>
        </w:rPr>
        <w:t>Раздел 2: Мир наших вещей. Натюрморт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color w:val="000000"/>
          <w:sz w:val="22"/>
          <w:szCs w:val="22"/>
        </w:rPr>
        <w:t xml:space="preserve">Роль воображения в творчестве художника, умение изображать фантазии и умение изображать реальность. Изображение предметного мира в изобразительном искусстве! разных эпох. Навыки графического изображения предметов. Понятие о конструкции предмета и его форме. Представления о композиции и навыки композиционного решения натюрморта. Художественно-выразительные средства изображения! в натюрморте. Графический и живописный натюрморт: навыки изобразительной деятельности. Натюрморт как отражение мировоззрения художника и его времени. Натюрморт как творческая лаборатория художника. Натюрморт в искусстве </w:t>
      </w:r>
      <w:r w:rsidRPr="00E60A3A">
        <w:rPr>
          <w:color w:val="000000"/>
          <w:sz w:val="22"/>
          <w:szCs w:val="22"/>
          <w:lang w:val="en-US"/>
        </w:rPr>
        <w:t>XX</w:t>
      </w:r>
      <w:r w:rsidRPr="00E60A3A">
        <w:rPr>
          <w:color w:val="000000"/>
          <w:sz w:val="22"/>
          <w:szCs w:val="22"/>
        </w:rPr>
        <w:t xml:space="preserve"> века.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b/>
          <w:bCs/>
          <w:color w:val="000000"/>
          <w:sz w:val="22"/>
          <w:szCs w:val="22"/>
        </w:rPr>
        <w:t>Темы уроков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«Реальность и фантазия в творчестве художника».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 xml:space="preserve">«Изображение предметного мира </w:t>
      </w:r>
      <w:r w:rsidRPr="00E60A3A">
        <w:rPr>
          <w:color w:val="000000"/>
          <w:sz w:val="22"/>
          <w:szCs w:val="22"/>
        </w:rPr>
        <w:t xml:space="preserve">- </w:t>
      </w:r>
      <w:r w:rsidRPr="00E60A3A">
        <w:rPr>
          <w:i/>
          <w:iCs/>
          <w:color w:val="000000"/>
          <w:sz w:val="22"/>
          <w:szCs w:val="22"/>
        </w:rPr>
        <w:t>натюрморт».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«Понятие формы. Многообразие форм окружающею мира».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«Изображение объёма на плоскости и линейная перспектива».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lastRenderedPageBreak/>
        <w:t>«Освещение. Свет и тень».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«Натюрморт в графике».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«Цвет в натюрморте».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«Выразительные возможности натюрморта».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b/>
          <w:iCs/>
          <w:color w:val="000000"/>
          <w:sz w:val="22"/>
          <w:szCs w:val="22"/>
        </w:rPr>
      </w:pP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b/>
          <w:iCs/>
          <w:color w:val="000000"/>
          <w:sz w:val="22"/>
          <w:szCs w:val="22"/>
        </w:rPr>
        <w:t xml:space="preserve">Раздел 3: </w:t>
      </w:r>
      <w:r w:rsidRPr="00E60A3A">
        <w:rPr>
          <w:b/>
          <w:bCs/>
          <w:color w:val="000000"/>
          <w:sz w:val="22"/>
          <w:szCs w:val="22"/>
        </w:rPr>
        <w:t>Вглядываясь в человека. Портрет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color w:val="000000"/>
          <w:sz w:val="22"/>
          <w:szCs w:val="22"/>
        </w:rPr>
        <w:t>Приобщение учащихся к культурному наследию человече</w:t>
      </w:r>
      <w:r w:rsidRPr="00E60A3A">
        <w:rPr>
          <w:color w:val="000000"/>
          <w:sz w:val="22"/>
          <w:szCs w:val="22"/>
        </w:rPr>
        <w:softHyphen/>
        <w:t>ства через знакомство с искусством портрета разных эпох. Содержание портрета — интерес к личности, наделённой ин</w:t>
      </w:r>
      <w:r w:rsidRPr="00E60A3A">
        <w:rPr>
          <w:color w:val="000000"/>
          <w:sz w:val="22"/>
          <w:szCs w:val="22"/>
        </w:rPr>
        <w:softHyphen/>
        <w:t>дивидуальными качествами. Портрет как выражение идеалов своего времени. Изображение головы человека в графике, живописи и скульптуре. Сходство внешнее и внутреннее. Ху</w:t>
      </w:r>
      <w:r w:rsidRPr="00E60A3A">
        <w:rPr>
          <w:color w:val="000000"/>
          <w:sz w:val="22"/>
          <w:szCs w:val="22"/>
        </w:rPr>
        <w:softHyphen/>
        <w:t>дожественно-выразительные средства создания портрета. Великие портретисты в истории культуры. Портрет в русском искусстве. Судьба портрета в отечественном и зарубежном современном искусстве.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b/>
          <w:bCs/>
          <w:color w:val="000000"/>
          <w:sz w:val="22"/>
          <w:szCs w:val="22"/>
        </w:rPr>
        <w:t>Темы уроков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«Образ человека - главная тема в искусстве».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«Конструкция головы человека и её основные пропорции».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«Изображение головы человека в пространстве».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«Портрет в скульптуре».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«Графический портретный рисунок».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«Сатирические образы человека».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«Образные возможности освещения в портрете».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«Роль цвета в портрете».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«Великие портретисты прошлого».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 xml:space="preserve">«Портрет в изобразительном искусстве </w:t>
      </w:r>
      <w:r w:rsidRPr="00E60A3A">
        <w:rPr>
          <w:i/>
          <w:iCs/>
          <w:color w:val="000000"/>
          <w:sz w:val="22"/>
          <w:szCs w:val="22"/>
          <w:lang w:val="en-US"/>
        </w:rPr>
        <w:t>XX</w:t>
      </w:r>
      <w:r w:rsidRPr="00E60A3A">
        <w:rPr>
          <w:i/>
          <w:iCs/>
          <w:color w:val="000000"/>
          <w:sz w:val="22"/>
          <w:szCs w:val="22"/>
        </w:rPr>
        <w:t xml:space="preserve"> века».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color w:val="000000"/>
          <w:sz w:val="22"/>
          <w:szCs w:val="22"/>
        </w:rPr>
      </w:pPr>
      <w:r w:rsidRPr="00E60A3A">
        <w:rPr>
          <w:b/>
          <w:bCs/>
          <w:color w:val="000000"/>
          <w:sz w:val="22"/>
          <w:szCs w:val="22"/>
        </w:rPr>
        <w:t xml:space="preserve">Основная задача </w:t>
      </w:r>
      <w:r w:rsidRPr="00E60A3A">
        <w:rPr>
          <w:color w:val="000000"/>
          <w:sz w:val="22"/>
          <w:szCs w:val="22"/>
        </w:rPr>
        <w:t>этой четверти — приобщение учащихся к культурному наследию человечества через знакомство с искусством портрета разных эпох. Приобщение к культу</w:t>
      </w:r>
      <w:r w:rsidRPr="00E60A3A">
        <w:rPr>
          <w:color w:val="000000"/>
          <w:sz w:val="22"/>
          <w:szCs w:val="22"/>
        </w:rPr>
        <w:softHyphen/>
        <w:t>ре — это не столько получение знаний, сколько воспитание чувства сопричастности переживаниям, выраженным в про</w:t>
      </w:r>
      <w:r w:rsidRPr="00E60A3A">
        <w:rPr>
          <w:color w:val="000000"/>
          <w:sz w:val="22"/>
          <w:szCs w:val="22"/>
        </w:rPr>
        <w:softHyphen/>
        <w:t>изведениях искусства. Каждый учащийся может и должен, стать наследником огромного культурного достояния предков. На уроках изобразительного искусства происходит его перво</w:t>
      </w:r>
      <w:r w:rsidRPr="00E60A3A">
        <w:rPr>
          <w:color w:val="000000"/>
          <w:sz w:val="22"/>
          <w:szCs w:val="22"/>
        </w:rPr>
        <w:softHyphen/>
        <w:t>начальное встраивание в эту культуру.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color w:val="000000"/>
          <w:sz w:val="22"/>
          <w:szCs w:val="22"/>
        </w:rPr>
      </w:pPr>
      <w:r w:rsidRPr="00E60A3A">
        <w:rPr>
          <w:color w:val="000000"/>
          <w:sz w:val="22"/>
          <w:szCs w:val="22"/>
        </w:rPr>
        <w:t>Задачи приобщения к жанру портрета — это также разви</w:t>
      </w:r>
      <w:r w:rsidRPr="00E60A3A">
        <w:rPr>
          <w:color w:val="000000"/>
          <w:sz w:val="22"/>
          <w:szCs w:val="22"/>
        </w:rPr>
        <w:softHyphen/>
        <w:t>тие наблюдательности, глазомера, композиционного мышле</w:t>
      </w:r>
      <w:r w:rsidRPr="00E60A3A">
        <w:rPr>
          <w:color w:val="000000"/>
          <w:sz w:val="22"/>
          <w:szCs w:val="22"/>
        </w:rPr>
        <w:softHyphen/>
        <w:t>ния и креативности. Искусство портрета требует специальных умений: умения видеть общую конструкцию и форму объекта, умения устанавливать основные пропорции головы, а также умения взглянуть по-новому на уже знакомое.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b/>
          <w:color w:val="000000"/>
          <w:sz w:val="22"/>
          <w:szCs w:val="22"/>
        </w:rPr>
      </w:pP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b/>
          <w:color w:val="000000"/>
          <w:sz w:val="22"/>
          <w:szCs w:val="22"/>
        </w:rPr>
        <w:t xml:space="preserve">Раздел 4: </w:t>
      </w:r>
      <w:r w:rsidRPr="00E60A3A">
        <w:rPr>
          <w:b/>
          <w:bCs/>
          <w:color w:val="000000"/>
          <w:sz w:val="22"/>
          <w:szCs w:val="22"/>
        </w:rPr>
        <w:t>Человек и пространство. Пейзаж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color w:val="000000"/>
          <w:sz w:val="22"/>
          <w:szCs w:val="22"/>
        </w:rPr>
        <w:t>Изображение природы в искусстве разных эпох. Различ</w:t>
      </w:r>
      <w:r w:rsidRPr="00E60A3A">
        <w:rPr>
          <w:color w:val="000000"/>
          <w:sz w:val="22"/>
          <w:szCs w:val="22"/>
        </w:rPr>
        <w:softHyphen/>
        <w:t>ные способы изображения пространства и их мировоззренче</w:t>
      </w:r>
      <w:r w:rsidRPr="00E60A3A">
        <w:rPr>
          <w:color w:val="000000"/>
          <w:sz w:val="22"/>
          <w:szCs w:val="22"/>
        </w:rPr>
        <w:softHyphen/>
        <w:t>ский смысл. Жанр пейзажа в европейском искусстве. Правила построения перспективы. Образ природы в произведениях изобразительного искусства. Пейзаж как выражение духов</w:t>
      </w:r>
      <w:r w:rsidRPr="00E60A3A">
        <w:rPr>
          <w:color w:val="000000"/>
          <w:sz w:val="22"/>
          <w:szCs w:val="22"/>
        </w:rPr>
        <w:softHyphen/>
        <w:t>ной жизни общества. Изображение природы как выражение впечатлений и переживаний художника. Становление нацио</w:t>
      </w:r>
      <w:r w:rsidRPr="00E60A3A">
        <w:rPr>
          <w:color w:val="000000"/>
          <w:sz w:val="22"/>
          <w:szCs w:val="22"/>
        </w:rPr>
        <w:softHyphen/>
        <w:t>нального пейзажа в отечественном искусстве. Национальный образ пейзажа и воплощение образа Родины.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b/>
          <w:bCs/>
          <w:color w:val="000000"/>
          <w:sz w:val="22"/>
          <w:szCs w:val="22"/>
        </w:rPr>
        <w:t>Темы уроков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 xml:space="preserve">«Жанры в изобразительном искусстве». 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«Изображение пространства».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«Правша построения перспективы 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 xml:space="preserve">«Воздушная перспектива». 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 xml:space="preserve">«Пейзаж </w:t>
      </w:r>
      <w:r w:rsidRPr="00E60A3A">
        <w:rPr>
          <w:color w:val="000000"/>
          <w:sz w:val="22"/>
          <w:szCs w:val="22"/>
        </w:rPr>
        <w:t xml:space="preserve">- </w:t>
      </w:r>
      <w:r w:rsidRPr="00E60A3A">
        <w:rPr>
          <w:i/>
          <w:color w:val="000000"/>
          <w:sz w:val="22"/>
          <w:szCs w:val="22"/>
        </w:rPr>
        <w:t>боль</w:t>
      </w:r>
      <w:r w:rsidRPr="00E60A3A">
        <w:rPr>
          <w:i/>
          <w:iCs/>
          <w:color w:val="000000"/>
          <w:sz w:val="22"/>
          <w:szCs w:val="22"/>
        </w:rPr>
        <w:t xml:space="preserve">шой мир». 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 xml:space="preserve">«Пейзаж настроения. Природа и художник». 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lastRenderedPageBreak/>
        <w:t xml:space="preserve">«Пейзаж в русской живописи». 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 xml:space="preserve">«Пейзаж в графике». 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«Городской пейзаж».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i/>
          <w:iCs/>
          <w:color w:val="000000"/>
          <w:sz w:val="22"/>
          <w:szCs w:val="22"/>
        </w:rPr>
      </w:pPr>
      <w:r w:rsidRPr="00E60A3A">
        <w:rPr>
          <w:i/>
          <w:iCs/>
          <w:color w:val="000000"/>
          <w:sz w:val="22"/>
          <w:szCs w:val="22"/>
        </w:rPr>
        <w:t>«Выразительные возможности изобразительного искусства. Язык и смысл».</w:t>
      </w:r>
    </w:p>
    <w:p w:rsidR="00E60A3A" w:rsidRDefault="00E60A3A" w:rsidP="00E60A3A">
      <w:pPr>
        <w:widowControl w:val="0"/>
        <w:suppressAutoHyphens w:val="0"/>
        <w:autoSpaceDE w:val="0"/>
        <w:adjustRightInd w:val="0"/>
        <w:jc w:val="center"/>
        <w:textAlignment w:val="auto"/>
        <w:rPr>
          <w:b/>
        </w:rPr>
      </w:pPr>
    </w:p>
    <w:p w:rsidR="00E60A3A" w:rsidRPr="00E60A3A" w:rsidRDefault="00E60A3A" w:rsidP="00E60A3A">
      <w:pPr>
        <w:widowControl w:val="0"/>
        <w:suppressAutoHyphens w:val="0"/>
        <w:autoSpaceDE w:val="0"/>
        <w:adjustRightInd w:val="0"/>
        <w:jc w:val="center"/>
        <w:textAlignment w:val="auto"/>
        <w:rPr>
          <w:b/>
        </w:rPr>
      </w:pPr>
      <w:r w:rsidRPr="00E60A3A">
        <w:rPr>
          <w:b/>
        </w:rPr>
        <w:t>Содержание  учебного предмета</w:t>
      </w:r>
      <w:r>
        <w:rPr>
          <w:b/>
        </w:rPr>
        <w:t xml:space="preserve"> в 7 классе</w:t>
      </w:r>
    </w:p>
    <w:p w:rsidR="00E60A3A" w:rsidRPr="00E60A3A" w:rsidRDefault="00E60A3A" w:rsidP="00E60A3A">
      <w:pPr>
        <w:widowControl w:val="0"/>
        <w:suppressAutoHyphens w:val="0"/>
        <w:autoSpaceDE w:val="0"/>
        <w:adjustRightInd w:val="0"/>
        <w:jc w:val="center"/>
        <w:textAlignment w:val="auto"/>
        <w:rPr>
          <w:b/>
        </w:rPr>
      </w:pPr>
    </w:p>
    <w:p w:rsidR="00E60A3A" w:rsidRPr="00E60A3A" w:rsidRDefault="00E60A3A" w:rsidP="00E60A3A">
      <w:pPr>
        <w:widowControl w:val="0"/>
        <w:suppressAutoHyphens w:val="0"/>
        <w:autoSpaceDE w:val="0"/>
        <w:adjustRightInd w:val="0"/>
        <w:contextualSpacing/>
        <w:jc w:val="center"/>
        <w:textAlignment w:val="auto"/>
        <w:rPr>
          <w:b/>
        </w:rPr>
      </w:pPr>
      <w:r w:rsidRPr="00E60A3A">
        <w:rPr>
          <w:b/>
        </w:rPr>
        <w:t>Распределение тем по разделам</w:t>
      </w:r>
    </w:p>
    <w:p w:rsidR="00E60A3A" w:rsidRPr="00E60A3A" w:rsidRDefault="00E60A3A" w:rsidP="00E60A3A">
      <w:pPr>
        <w:widowControl w:val="0"/>
        <w:suppressAutoHyphens w:val="0"/>
        <w:autoSpaceDE w:val="0"/>
        <w:adjustRightInd w:val="0"/>
        <w:jc w:val="center"/>
        <w:textAlignment w:val="auto"/>
        <w:rPr>
          <w:b/>
        </w:rPr>
      </w:pPr>
    </w:p>
    <w:tbl>
      <w:tblPr>
        <w:tblStyle w:val="a3"/>
        <w:tblW w:w="10946" w:type="dxa"/>
        <w:jc w:val="center"/>
        <w:tblInd w:w="5472" w:type="dxa"/>
        <w:tblLayout w:type="fixed"/>
        <w:tblLook w:val="01E0" w:firstRow="1" w:lastRow="1" w:firstColumn="1" w:lastColumn="1" w:noHBand="0" w:noVBand="0"/>
      </w:tblPr>
      <w:tblGrid>
        <w:gridCol w:w="1166"/>
        <w:gridCol w:w="6638"/>
        <w:gridCol w:w="1260"/>
        <w:gridCol w:w="1882"/>
      </w:tblGrid>
      <w:tr w:rsidR="00E60A3A" w:rsidRPr="00E60A3A" w:rsidTr="00BE15FE">
        <w:trPr>
          <w:trHeight w:val="68"/>
          <w:jc w:val="center"/>
        </w:trPr>
        <w:tc>
          <w:tcPr>
            <w:tcW w:w="1166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№</w:t>
            </w:r>
          </w:p>
        </w:tc>
        <w:tc>
          <w:tcPr>
            <w:tcW w:w="6638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Название раздела</w:t>
            </w:r>
          </w:p>
        </w:tc>
        <w:tc>
          <w:tcPr>
            <w:tcW w:w="1260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Кол-во часов</w:t>
            </w:r>
          </w:p>
        </w:tc>
        <w:tc>
          <w:tcPr>
            <w:tcW w:w="1882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Количество контрольных</w:t>
            </w:r>
          </w:p>
        </w:tc>
      </w:tr>
      <w:tr w:rsidR="00E60A3A" w:rsidRPr="00E60A3A" w:rsidTr="00BE15FE">
        <w:trPr>
          <w:trHeight w:val="68"/>
          <w:jc w:val="center"/>
        </w:trPr>
        <w:tc>
          <w:tcPr>
            <w:tcW w:w="1166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1</w:t>
            </w:r>
          </w:p>
        </w:tc>
        <w:tc>
          <w:tcPr>
            <w:tcW w:w="6638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Изображение фигуры человека и образ человека</w:t>
            </w:r>
          </w:p>
        </w:tc>
        <w:tc>
          <w:tcPr>
            <w:tcW w:w="1260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  <w:lang w:val="tt-RU"/>
              </w:rPr>
            </w:pPr>
            <w:r w:rsidRPr="00E60A3A">
              <w:rPr>
                <w:b/>
                <w:lang w:val="tt-RU"/>
              </w:rPr>
              <w:t>6</w:t>
            </w:r>
          </w:p>
        </w:tc>
        <w:tc>
          <w:tcPr>
            <w:tcW w:w="1882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</w:p>
        </w:tc>
      </w:tr>
      <w:tr w:rsidR="00E60A3A" w:rsidRPr="00E60A3A" w:rsidTr="00BE15FE">
        <w:trPr>
          <w:trHeight w:val="68"/>
          <w:jc w:val="center"/>
        </w:trPr>
        <w:tc>
          <w:tcPr>
            <w:tcW w:w="1166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2</w:t>
            </w:r>
          </w:p>
        </w:tc>
        <w:tc>
          <w:tcPr>
            <w:tcW w:w="6638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Поэзия повседневности</w:t>
            </w:r>
          </w:p>
        </w:tc>
        <w:tc>
          <w:tcPr>
            <w:tcW w:w="1260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  <w:lang w:val="tt-RU"/>
              </w:rPr>
            </w:pPr>
            <w:r w:rsidRPr="00E60A3A">
              <w:rPr>
                <w:b/>
                <w:lang w:val="tt-RU"/>
              </w:rPr>
              <w:t>9</w:t>
            </w:r>
          </w:p>
        </w:tc>
        <w:tc>
          <w:tcPr>
            <w:tcW w:w="1882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</w:p>
        </w:tc>
      </w:tr>
      <w:tr w:rsidR="00E60A3A" w:rsidRPr="00E60A3A" w:rsidTr="00BE15FE">
        <w:trPr>
          <w:trHeight w:val="68"/>
          <w:jc w:val="center"/>
        </w:trPr>
        <w:tc>
          <w:tcPr>
            <w:tcW w:w="1166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3</w:t>
            </w:r>
          </w:p>
        </w:tc>
        <w:tc>
          <w:tcPr>
            <w:tcW w:w="6638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Великие тем</w:t>
            </w:r>
            <w:r w:rsidRPr="00E60A3A">
              <w:rPr>
                <w:b/>
                <w:lang w:val="tt-RU"/>
              </w:rPr>
              <w:t>ы</w:t>
            </w:r>
            <w:r w:rsidRPr="00E60A3A">
              <w:rPr>
                <w:b/>
              </w:rPr>
              <w:t xml:space="preserve"> жизни</w:t>
            </w:r>
          </w:p>
        </w:tc>
        <w:tc>
          <w:tcPr>
            <w:tcW w:w="1260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  <w:lang w:val="tt-RU"/>
              </w:rPr>
            </w:pPr>
            <w:r w:rsidRPr="00E60A3A">
              <w:rPr>
                <w:b/>
                <w:lang w:val="tt-RU"/>
              </w:rPr>
              <w:t>8</w:t>
            </w:r>
          </w:p>
        </w:tc>
        <w:tc>
          <w:tcPr>
            <w:tcW w:w="1882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</w:p>
        </w:tc>
      </w:tr>
      <w:tr w:rsidR="00E60A3A" w:rsidRPr="00E60A3A" w:rsidTr="00BE15FE">
        <w:trPr>
          <w:trHeight w:val="68"/>
          <w:jc w:val="center"/>
        </w:trPr>
        <w:tc>
          <w:tcPr>
            <w:tcW w:w="1166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4</w:t>
            </w:r>
          </w:p>
        </w:tc>
        <w:tc>
          <w:tcPr>
            <w:tcW w:w="6638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Реальность жизни и художественный образ</w:t>
            </w:r>
          </w:p>
        </w:tc>
        <w:tc>
          <w:tcPr>
            <w:tcW w:w="1260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  <w:lang w:val="tt-RU"/>
              </w:rPr>
            </w:pPr>
            <w:r w:rsidRPr="00E60A3A">
              <w:rPr>
                <w:b/>
                <w:lang w:val="tt-RU"/>
              </w:rPr>
              <w:t>12</w:t>
            </w:r>
          </w:p>
        </w:tc>
        <w:tc>
          <w:tcPr>
            <w:tcW w:w="1882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1</w:t>
            </w:r>
          </w:p>
        </w:tc>
      </w:tr>
      <w:tr w:rsidR="00E60A3A" w:rsidRPr="00E60A3A" w:rsidTr="00BE15FE">
        <w:trPr>
          <w:trHeight w:val="68"/>
          <w:jc w:val="center"/>
        </w:trPr>
        <w:tc>
          <w:tcPr>
            <w:tcW w:w="1166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</w:p>
        </w:tc>
        <w:tc>
          <w:tcPr>
            <w:tcW w:w="6638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 xml:space="preserve">Всего </w:t>
            </w:r>
          </w:p>
        </w:tc>
        <w:tc>
          <w:tcPr>
            <w:tcW w:w="1260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  <w:r w:rsidRPr="00E60A3A">
              <w:rPr>
                <w:b/>
              </w:rPr>
              <w:t>35</w:t>
            </w:r>
          </w:p>
        </w:tc>
        <w:tc>
          <w:tcPr>
            <w:tcW w:w="1882" w:type="dxa"/>
          </w:tcPr>
          <w:p w:rsidR="00E60A3A" w:rsidRPr="00E60A3A" w:rsidRDefault="00E60A3A" w:rsidP="00E60A3A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b/>
              </w:rPr>
            </w:pPr>
          </w:p>
        </w:tc>
      </w:tr>
    </w:tbl>
    <w:p w:rsidR="00E60A3A" w:rsidRPr="00E60A3A" w:rsidRDefault="00E60A3A" w:rsidP="00E60A3A">
      <w:pPr>
        <w:widowControl w:val="0"/>
        <w:suppressAutoHyphens w:val="0"/>
        <w:autoSpaceDE w:val="0"/>
        <w:adjustRightInd w:val="0"/>
        <w:jc w:val="center"/>
        <w:textAlignment w:val="auto"/>
        <w:rPr>
          <w:b/>
          <w:lang w:val="tt-RU"/>
        </w:rPr>
      </w:pPr>
    </w:p>
    <w:p w:rsidR="00E60A3A" w:rsidRPr="00E60A3A" w:rsidRDefault="00E60A3A" w:rsidP="00E60A3A">
      <w:pPr>
        <w:tabs>
          <w:tab w:val="left" w:pos="525"/>
        </w:tabs>
        <w:suppressAutoHyphens w:val="0"/>
        <w:autoSpaceDE w:val="0"/>
        <w:adjustRightInd w:val="0"/>
        <w:jc w:val="center"/>
        <w:textAlignment w:val="auto"/>
        <w:rPr>
          <w:rFonts w:eastAsia="Calibri"/>
          <w:b/>
          <w:bCs/>
          <w:sz w:val="22"/>
          <w:szCs w:val="22"/>
          <w:lang w:eastAsia="en-US"/>
        </w:rPr>
      </w:pPr>
      <w:r w:rsidRPr="00E60A3A">
        <w:rPr>
          <w:rFonts w:eastAsia="Calibri"/>
          <w:b/>
          <w:bCs/>
          <w:sz w:val="22"/>
          <w:szCs w:val="22"/>
          <w:lang w:eastAsia="en-US"/>
        </w:rPr>
        <w:t>Изобразительное искусство в жизни человека</w:t>
      </w:r>
    </w:p>
    <w:p w:rsidR="00E60A3A" w:rsidRPr="00E60A3A" w:rsidRDefault="00E60A3A" w:rsidP="00E60A3A">
      <w:pPr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b/>
          <w:bCs/>
          <w:sz w:val="22"/>
          <w:szCs w:val="22"/>
          <w:lang w:eastAsia="en-US"/>
        </w:rPr>
      </w:pPr>
      <w:r w:rsidRPr="00E60A3A">
        <w:rPr>
          <w:rFonts w:eastAsia="Calibri"/>
          <w:b/>
          <w:bCs/>
          <w:sz w:val="22"/>
          <w:szCs w:val="22"/>
          <w:lang w:eastAsia="en-US"/>
        </w:rPr>
        <w:t xml:space="preserve">Изображение фигуры человека и образ человека – </w:t>
      </w:r>
      <w:r w:rsidRPr="00E60A3A">
        <w:rPr>
          <w:rFonts w:eastAsia="Calibri"/>
          <w:b/>
          <w:bCs/>
          <w:sz w:val="22"/>
          <w:szCs w:val="22"/>
          <w:lang w:val="tt-RU" w:eastAsia="en-US"/>
        </w:rPr>
        <w:t>6</w:t>
      </w:r>
      <w:r w:rsidRPr="00E60A3A">
        <w:rPr>
          <w:rFonts w:eastAsia="Calibri"/>
          <w:b/>
          <w:bCs/>
          <w:sz w:val="22"/>
          <w:szCs w:val="22"/>
          <w:lang w:eastAsia="en-US"/>
        </w:rPr>
        <w:t xml:space="preserve"> ч.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Изображение фигуры человека в истории искусства.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Пропорции и строение фигуры человека.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Лепка фигуры человека.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Набросок фигуры человека с натуры.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Понимание красоты человека в европейском и русском искусстве.</w:t>
      </w:r>
    </w:p>
    <w:p w:rsidR="00E60A3A" w:rsidRPr="00E60A3A" w:rsidRDefault="00E60A3A" w:rsidP="00E60A3A">
      <w:pPr>
        <w:shd w:val="clear" w:color="auto" w:fill="FFFFFF"/>
        <w:tabs>
          <w:tab w:val="left" w:pos="1620"/>
        </w:tabs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b/>
          <w:bCs/>
          <w:sz w:val="22"/>
          <w:szCs w:val="22"/>
          <w:lang w:eastAsia="en-US"/>
        </w:rPr>
      </w:pPr>
      <w:r w:rsidRPr="00E60A3A">
        <w:rPr>
          <w:rFonts w:eastAsia="Calibri"/>
          <w:b/>
          <w:bCs/>
          <w:sz w:val="22"/>
          <w:szCs w:val="22"/>
          <w:lang w:eastAsia="en-US"/>
        </w:rPr>
        <w:t xml:space="preserve">Поэзия повседневности – </w:t>
      </w:r>
      <w:r w:rsidRPr="00E60A3A">
        <w:rPr>
          <w:rFonts w:eastAsia="Calibri"/>
          <w:b/>
          <w:bCs/>
          <w:sz w:val="22"/>
          <w:szCs w:val="22"/>
          <w:lang w:val="tt-RU" w:eastAsia="en-US"/>
        </w:rPr>
        <w:t>9</w:t>
      </w:r>
      <w:r w:rsidRPr="00E60A3A">
        <w:rPr>
          <w:rFonts w:eastAsia="Calibri"/>
          <w:b/>
          <w:bCs/>
          <w:sz w:val="22"/>
          <w:szCs w:val="22"/>
          <w:lang w:eastAsia="en-US"/>
        </w:rPr>
        <w:t xml:space="preserve"> ч.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Поэзия повседневной жизни в искусстве разных народов.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Тематическая картина.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Бытовой и исторический жанры.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Сюжет и содержание в картине.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Жизнь каждого дня – большая тема в искусстве.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Жизнь в моем городе в прошлых веках (историческая тема в бытовом жанре).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Праздник  и  карнавал  в  изобразительном искусстве (тема праздника в бытовом жанре).</w:t>
      </w:r>
    </w:p>
    <w:p w:rsidR="00E60A3A" w:rsidRPr="00E60A3A" w:rsidRDefault="00E60A3A" w:rsidP="00E60A3A">
      <w:pPr>
        <w:shd w:val="clear" w:color="auto" w:fill="FFFFFF"/>
        <w:tabs>
          <w:tab w:val="left" w:pos="1620"/>
        </w:tabs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b/>
          <w:bCs/>
          <w:sz w:val="22"/>
          <w:szCs w:val="22"/>
          <w:lang w:eastAsia="en-US"/>
        </w:rPr>
      </w:pPr>
      <w:r w:rsidRPr="00E60A3A">
        <w:rPr>
          <w:rFonts w:eastAsia="Calibri"/>
          <w:b/>
          <w:bCs/>
          <w:sz w:val="22"/>
          <w:szCs w:val="22"/>
          <w:lang w:eastAsia="en-US"/>
        </w:rPr>
        <w:t xml:space="preserve">Великие темы жизни – </w:t>
      </w:r>
      <w:r w:rsidRPr="00E60A3A">
        <w:rPr>
          <w:rFonts w:eastAsia="Calibri"/>
          <w:b/>
          <w:bCs/>
          <w:sz w:val="22"/>
          <w:szCs w:val="22"/>
          <w:lang w:val="tt-RU" w:eastAsia="en-US"/>
        </w:rPr>
        <w:t>8</w:t>
      </w:r>
      <w:r w:rsidRPr="00E60A3A">
        <w:rPr>
          <w:rFonts w:eastAsia="Calibri"/>
          <w:b/>
          <w:bCs/>
          <w:sz w:val="22"/>
          <w:szCs w:val="22"/>
          <w:lang w:eastAsia="en-US"/>
        </w:rPr>
        <w:t xml:space="preserve"> ч.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Исторические темы и мифологические темы в искусстве разных эпох.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Тематическая картина в русском искусстве XIX века.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Процесс работы над тематической картиной.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Библейские темы в изобразительном искусстве.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Монументальная скульптура и образ истории народа.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Место и роль картины в искусстве XX века.</w:t>
      </w:r>
    </w:p>
    <w:p w:rsidR="00E60A3A" w:rsidRPr="00E60A3A" w:rsidRDefault="00E60A3A" w:rsidP="00E60A3A">
      <w:pPr>
        <w:shd w:val="clear" w:color="auto" w:fill="FFFFFF"/>
        <w:tabs>
          <w:tab w:val="left" w:pos="1620"/>
        </w:tabs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b/>
          <w:bCs/>
          <w:sz w:val="22"/>
          <w:szCs w:val="22"/>
          <w:lang w:eastAsia="en-US"/>
        </w:rPr>
      </w:pPr>
      <w:r w:rsidRPr="00E60A3A">
        <w:rPr>
          <w:rFonts w:eastAsia="Calibri"/>
          <w:b/>
          <w:bCs/>
          <w:sz w:val="22"/>
          <w:szCs w:val="22"/>
          <w:lang w:eastAsia="en-US"/>
        </w:rPr>
        <w:lastRenderedPageBreak/>
        <w:t xml:space="preserve">Реальность жизни и художественный образ – </w:t>
      </w:r>
      <w:r w:rsidRPr="00E60A3A">
        <w:rPr>
          <w:rFonts w:eastAsia="Calibri"/>
          <w:b/>
          <w:bCs/>
          <w:sz w:val="22"/>
          <w:szCs w:val="22"/>
          <w:lang w:val="tt-RU" w:eastAsia="en-US"/>
        </w:rPr>
        <w:t>12</w:t>
      </w:r>
      <w:r w:rsidRPr="00E60A3A">
        <w:rPr>
          <w:rFonts w:eastAsia="Calibri"/>
          <w:b/>
          <w:bCs/>
          <w:sz w:val="22"/>
          <w:szCs w:val="22"/>
          <w:lang w:eastAsia="en-US"/>
        </w:rPr>
        <w:t xml:space="preserve"> ч.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Искусство иллюстрации. Слово и изображение.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Зрительские умения и их значение для современного человека.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История искусства и история человечества.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Стиль и направление в изобразительном искусстве.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Личность художника и мир его времени в произведениях искусства.</w:t>
      </w:r>
    </w:p>
    <w:p w:rsidR="00E60A3A" w:rsidRPr="00E60A3A" w:rsidRDefault="00E60A3A" w:rsidP="00E60A3A">
      <w:pPr>
        <w:shd w:val="clear" w:color="auto" w:fill="FFFFFF"/>
        <w:suppressAutoHyphens w:val="0"/>
        <w:autoSpaceDE w:val="0"/>
        <w:adjustRightInd w:val="0"/>
        <w:ind w:firstLine="360"/>
        <w:jc w:val="both"/>
        <w:textAlignment w:val="auto"/>
        <w:rPr>
          <w:rFonts w:eastAsia="Calibri"/>
          <w:sz w:val="22"/>
          <w:szCs w:val="22"/>
          <w:lang w:eastAsia="en-US"/>
        </w:rPr>
      </w:pPr>
      <w:r w:rsidRPr="00E60A3A">
        <w:rPr>
          <w:rFonts w:eastAsia="Calibri"/>
          <w:sz w:val="22"/>
          <w:szCs w:val="22"/>
          <w:lang w:eastAsia="en-US"/>
        </w:rPr>
        <w:t>Крупнейшие музеи изобразительного искусства и их роль в культуре.</w:t>
      </w:r>
    </w:p>
    <w:p w:rsidR="00FE1C14" w:rsidRDefault="00FE1C14"/>
    <w:sectPr w:rsidR="00FE1C14" w:rsidSect="00B9183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5323BD"/>
    <w:multiLevelType w:val="multilevel"/>
    <w:tmpl w:val="77A453F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06B"/>
    <w:rsid w:val="00920D66"/>
    <w:rsid w:val="00B91831"/>
    <w:rsid w:val="00E60A3A"/>
    <w:rsid w:val="00F4306B"/>
    <w:rsid w:val="00FE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4306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0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0A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A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4306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0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0A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A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5714</Words>
  <Characters>32570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Fail</dc:creator>
  <cp:lastModifiedBy>Fail</cp:lastModifiedBy>
  <cp:revision>3</cp:revision>
  <cp:lastPrinted>2022-03-11T19:15:00Z</cp:lastPrinted>
  <dcterms:created xsi:type="dcterms:W3CDTF">2022-03-11T18:49:00Z</dcterms:created>
  <dcterms:modified xsi:type="dcterms:W3CDTF">2022-03-14T19:08:00Z</dcterms:modified>
</cp:coreProperties>
</file>